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41ED35" w14:textId="1D4FD4BB" w:rsidR="002B4EEB" w:rsidRPr="0079007E" w:rsidRDefault="004C75CC" w:rsidP="00D621C6">
      <w:pPr>
        <w:tabs>
          <w:tab w:val="left" w:pos="0"/>
        </w:tabs>
        <w:spacing w:after="120"/>
        <w:jc w:val="center"/>
        <w:rPr>
          <w:rFonts w:asciiTheme="minorHAnsi" w:eastAsia="Calibri" w:hAnsiTheme="minorHAnsi" w:cstheme="minorHAnsi"/>
          <w:b/>
          <w:bCs/>
          <w:color w:val="000000" w:themeColor="text1"/>
          <w:sz w:val="22"/>
          <w:szCs w:val="22"/>
          <w:u w:val="single"/>
          <w:lang w:val="pt-BR" w:eastAsia="en-US"/>
        </w:rPr>
      </w:pPr>
      <w:r w:rsidRPr="0079007E">
        <w:rPr>
          <w:rFonts w:asciiTheme="minorHAnsi" w:eastAsia="Calibri" w:hAnsiTheme="minorHAnsi" w:cstheme="minorHAnsi"/>
          <w:b/>
          <w:bCs/>
          <w:color w:val="000000" w:themeColor="text1"/>
          <w:sz w:val="22"/>
          <w:szCs w:val="22"/>
          <w:u w:val="single"/>
          <w:lang w:val="pt-BR" w:eastAsia="en-US"/>
        </w:rPr>
        <w:t>ATA DE REGISTRO DE PREÇOS 002/2024</w:t>
      </w:r>
      <w:r w:rsidR="002B4EEB" w:rsidRPr="0079007E">
        <w:rPr>
          <w:rFonts w:asciiTheme="minorHAnsi" w:eastAsia="Calibri" w:hAnsiTheme="minorHAnsi" w:cstheme="minorHAnsi"/>
          <w:b/>
          <w:bCs/>
          <w:color w:val="000000" w:themeColor="text1"/>
          <w:sz w:val="22"/>
          <w:szCs w:val="22"/>
          <w:u w:val="single"/>
          <w:lang w:val="pt-BR" w:eastAsia="en-US"/>
        </w:rPr>
        <w:t>/</w:t>
      </w:r>
      <w:r w:rsidRPr="0079007E">
        <w:rPr>
          <w:rFonts w:asciiTheme="minorHAnsi" w:eastAsia="Calibri" w:hAnsiTheme="minorHAnsi" w:cstheme="minorHAnsi"/>
          <w:b/>
          <w:bCs/>
          <w:color w:val="000000" w:themeColor="text1"/>
          <w:sz w:val="22"/>
          <w:szCs w:val="22"/>
          <w:u w:val="single"/>
          <w:lang w:val="pt-BR" w:eastAsia="en-US"/>
        </w:rPr>
        <w:t>SEPLAG</w:t>
      </w:r>
    </w:p>
    <w:p w14:paraId="6F35BF9A" w14:textId="77777777" w:rsidR="002B4EEB" w:rsidRPr="0079007E" w:rsidRDefault="002B4EEB" w:rsidP="00D621C6">
      <w:pPr>
        <w:tabs>
          <w:tab w:val="left" w:pos="2340"/>
        </w:tabs>
        <w:spacing w:after="120"/>
        <w:ind w:left="567" w:hanging="567"/>
        <w:jc w:val="both"/>
        <w:rPr>
          <w:rFonts w:asciiTheme="minorHAnsi" w:eastAsia="Calibri" w:hAnsiTheme="minorHAnsi" w:cstheme="minorHAnsi"/>
          <w:bCs/>
          <w:color w:val="000000" w:themeColor="text1"/>
          <w:sz w:val="22"/>
          <w:szCs w:val="22"/>
          <w:lang w:val="pt-BR" w:eastAsia="en-US"/>
        </w:rPr>
      </w:pPr>
    </w:p>
    <w:p w14:paraId="30377AE2" w14:textId="10989F07" w:rsidR="004C75CC" w:rsidRPr="0079007E" w:rsidRDefault="004C75CC" w:rsidP="00D621C6">
      <w:pPr>
        <w:rPr>
          <w:rFonts w:asciiTheme="minorHAnsi" w:hAnsiTheme="minorHAnsi" w:cstheme="minorHAnsi"/>
          <w:b/>
          <w:color w:val="000000" w:themeColor="text1"/>
          <w:sz w:val="22"/>
          <w:szCs w:val="22"/>
        </w:rPr>
      </w:pPr>
      <w:r w:rsidRPr="0079007E">
        <w:rPr>
          <w:rFonts w:asciiTheme="minorHAnsi" w:hAnsiTheme="minorHAnsi" w:cstheme="minorHAnsi"/>
          <w:b/>
          <w:color w:val="000000" w:themeColor="text1"/>
          <w:sz w:val="22"/>
          <w:szCs w:val="22"/>
        </w:rPr>
        <w:t xml:space="preserve">PROCESSO SIGADOC: </w:t>
      </w:r>
      <w:r w:rsidR="008E3D06" w:rsidRPr="0079007E">
        <w:rPr>
          <w:rFonts w:asciiTheme="minorHAnsi" w:hAnsiTheme="minorHAnsi" w:cstheme="minorHAnsi"/>
          <w:color w:val="000000" w:themeColor="text1"/>
          <w:sz w:val="22"/>
          <w:szCs w:val="22"/>
        </w:rPr>
        <w:t>SEPLAG-PRO-2024/00271</w:t>
      </w:r>
      <w:r w:rsidRPr="0079007E">
        <w:rPr>
          <w:rFonts w:asciiTheme="minorHAnsi" w:hAnsiTheme="minorHAnsi" w:cstheme="minorHAnsi"/>
          <w:color w:val="000000" w:themeColor="text1"/>
          <w:sz w:val="22"/>
          <w:szCs w:val="22"/>
        </w:rPr>
        <w:t>.</w:t>
      </w:r>
    </w:p>
    <w:p w14:paraId="40813965" w14:textId="585C83CB" w:rsidR="004C75CC" w:rsidRPr="0079007E" w:rsidRDefault="004C75CC" w:rsidP="00D621C6">
      <w:pPr>
        <w:rPr>
          <w:rFonts w:asciiTheme="minorHAnsi" w:hAnsiTheme="minorHAnsi" w:cstheme="minorHAnsi"/>
          <w:color w:val="000000" w:themeColor="text1"/>
          <w:sz w:val="22"/>
          <w:szCs w:val="22"/>
        </w:rPr>
      </w:pPr>
      <w:r w:rsidRPr="0079007E">
        <w:rPr>
          <w:rFonts w:asciiTheme="minorHAnsi" w:hAnsiTheme="minorHAnsi" w:cstheme="minorHAnsi"/>
          <w:b/>
          <w:color w:val="000000" w:themeColor="text1"/>
          <w:sz w:val="22"/>
          <w:szCs w:val="22"/>
        </w:rPr>
        <w:t>PREGÃO</w:t>
      </w:r>
      <w:r w:rsidR="00DD7166" w:rsidRPr="0079007E">
        <w:rPr>
          <w:rFonts w:asciiTheme="minorHAnsi" w:hAnsiTheme="minorHAnsi" w:cstheme="minorHAnsi"/>
          <w:color w:val="000000" w:themeColor="text1"/>
          <w:sz w:val="22"/>
          <w:szCs w:val="22"/>
        </w:rPr>
        <w:t>: Nº 029</w:t>
      </w:r>
      <w:r w:rsidRPr="0079007E">
        <w:rPr>
          <w:rFonts w:asciiTheme="minorHAnsi" w:hAnsiTheme="minorHAnsi" w:cstheme="minorHAnsi"/>
          <w:color w:val="000000" w:themeColor="text1"/>
          <w:sz w:val="22"/>
          <w:szCs w:val="22"/>
        </w:rPr>
        <w:t>/2023/SEPLAG.</w:t>
      </w:r>
    </w:p>
    <w:p w14:paraId="3883BC79" w14:textId="77777777" w:rsidR="004C75CC" w:rsidRPr="0079007E" w:rsidRDefault="004C75CC" w:rsidP="00D621C6">
      <w:pPr>
        <w:spacing w:after="120"/>
        <w:jc w:val="both"/>
        <w:rPr>
          <w:rFonts w:asciiTheme="minorHAnsi" w:eastAsia="Arial" w:hAnsiTheme="minorHAnsi" w:cstheme="minorHAnsi"/>
          <w:b/>
          <w:color w:val="000000" w:themeColor="text1"/>
          <w:sz w:val="22"/>
          <w:szCs w:val="22"/>
          <w:lang w:val="pt-BR"/>
        </w:rPr>
      </w:pPr>
    </w:p>
    <w:p w14:paraId="30E22D33" w14:textId="21F35A7F" w:rsidR="004C75CC" w:rsidRPr="0079007E" w:rsidRDefault="004C75CC" w:rsidP="00706EB8">
      <w:pPr>
        <w:spacing w:after="120" w:line="276" w:lineRule="auto"/>
        <w:jc w:val="both"/>
        <w:rPr>
          <w:rFonts w:asciiTheme="minorHAnsi" w:eastAsia="Arial" w:hAnsiTheme="minorHAnsi" w:cstheme="minorHAnsi"/>
          <w:color w:val="000000" w:themeColor="text1"/>
          <w:sz w:val="22"/>
          <w:szCs w:val="22"/>
          <w:lang w:val="pt-BR"/>
        </w:rPr>
      </w:pPr>
      <w:r w:rsidRPr="0079007E">
        <w:rPr>
          <w:rFonts w:asciiTheme="minorHAnsi" w:eastAsia="Arial" w:hAnsiTheme="minorHAnsi" w:cstheme="minorHAnsi"/>
          <w:color w:val="000000" w:themeColor="text1"/>
          <w:sz w:val="22"/>
          <w:szCs w:val="22"/>
          <w:lang w:val="pt-BR"/>
        </w:rPr>
        <w:t xml:space="preserve">O ESTADO DE MATO GROSSO, por meio do SECRETARIA DE ESTADO DE PLANEJAMENTO E GESTÃO-SEPLAG/MT, doravante denominado contratante, </w:t>
      </w:r>
      <w:bookmarkStart w:id="0" w:name="_GoBack"/>
      <w:bookmarkEnd w:id="0"/>
      <w:r w:rsidRPr="0079007E">
        <w:rPr>
          <w:rFonts w:asciiTheme="minorHAnsi" w:eastAsia="Arial" w:hAnsiTheme="minorHAnsi" w:cstheme="minorHAnsi"/>
          <w:color w:val="000000" w:themeColor="text1"/>
          <w:sz w:val="22"/>
          <w:szCs w:val="22"/>
          <w:lang w:val="pt-BR"/>
        </w:rPr>
        <w:t>com sede em Cuiabá-MT, inscrito no CNPJ sob n° 03.507.415/0004-97, neste ato representado pelo Senhor Secretário de Estado de Planejamento e Gestão BASÍLIO BEZERRA GUIMARÃES DOS SANTOS, brasileiro, divorciado, portador da cédula de identidade n.º 793306 SSP-MT e do CPF sob n.º 630.581.111-34, e pela Secretária Adjunta de Aquisições Governamentais KATIENE CETSUMI MIYAKAWA PINHEIRO, brasileira, casada, portadora da cédula de identidade n.º 1339591-2 SSP/MT e do CPF sob n.º 001.817.961-47 RESOLVE REGISTRAR OS PREÇOS da(s) empresa(s) relacionada(s), quantidades estimadas e indicadas abaixo, de acordo com a classificação obtida em cada item, atendendo às condições, às especificações técnicas e às propostas ofertadas na licitação regulamentada pelo Edital e an</w:t>
      </w:r>
      <w:r w:rsidR="00B36A4A" w:rsidRPr="0079007E">
        <w:rPr>
          <w:rFonts w:asciiTheme="minorHAnsi" w:eastAsia="Arial" w:hAnsiTheme="minorHAnsi" w:cstheme="minorHAnsi"/>
          <w:color w:val="000000" w:themeColor="text1"/>
          <w:sz w:val="22"/>
          <w:szCs w:val="22"/>
          <w:lang w:val="pt-BR"/>
        </w:rPr>
        <w:t>exos do Pregão Eletrônico nº 029</w:t>
      </w:r>
      <w:r w:rsidRPr="0079007E">
        <w:rPr>
          <w:rFonts w:asciiTheme="minorHAnsi" w:eastAsia="Arial" w:hAnsiTheme="minorHAnsi" w:cstheme="minorHAnsi"/>
          <w:color w:val="000000" w:themeColor="text1"/>
          <w:sz w:val="22"/>
          <w:szCs w:val="22"/>
          <w:lang w:val="pt-BR"/>
        </w:rPr>
        <w:t xml:space="preserve">/2023, do tipo </w:t>
      </w:r>
      <w:r w:rsidR="00B36A4A" w:rsidRPr="0079007E">
        <w:rPr>
          <w:rFonts w:asciiTheme="minorHAnsi" w:hAnsiTheme="minorHAnsi" w:cstheme="minorHAnsi"/>
          <w:b/>
          <w:bCs/>
          <w:color w:val="000000" w:themeColor="text1"/>
          <w:sz w:val="22"/>
          <w:szCs w:val="22"/>
          <w:u w:val="single"/>
          <w:lang w:val="pt-BR"/>
        </w:rPr>
        <w:t>MENOR PREÇO GLOBAL POR LOTE</w:t>
      </w:r>
      <w:r w:rsidRPr="0079007E">
        <w:rPr>
          <w:rFonts w:asciiTheme="minorHAnsi" w:eastAsia="Arial" w:hAnsiTheme="minorHAnsi" w:cstheme="minorHAnsi"/>
          <w:color w:val="000000" w:themeColor="text1"/>
          <w:sz w:val="22"/>
          <w:szCs w:val="22"/>
          <w:lang w:val="pt-BR"/>
        </w:rPr>
        <w:t xml:space="preserve">, Processo Administrativo nº </w:t>
      </w:r>
      <w:r w:rsidR="00B36A4A" w:rsidRPr="0079007E">
        <w:rPr>
          <w:rFonts w:asciiTheme="minorHAnsi" w:eastAsia="Calibri" w:hAnsiTheme="minorHAnsi" w:cstheme="minorHAnsi"/>
          <w:bCs/>
          <w:color w:val="000000" w:themeColor="text1"/>
          <w:sz w:val="22"/>
          <w:szCs w:val="22"/>
          <w:lang w:val="pt-BR" w:eastAsia="en-US"/>
        </w:rPr>
        <w:t>SEPLAG-PRO-2023/00620</w:t>
      </w:r>
      <w:r w:rsidRPr="0079007E">
        <w:rPr>
          <w:rFonts w:asciiTheme="minorHAnsi" w:eastAsia="Arial" w:hAnsiTheme="minorHAnsi" w:cstheme="minorHAnsi"/>
          <w:color w:val="000000" w:themeColor="text1"/>
          <w:sz w:val="22"/>
          <w:szCs w:val="22"/>
          <w:lang w:val="pt-BR"/>
        </w:rPr>
        <w:t>, independentemente de transcrições, constituindo esta ATA DE REGISTRO DE PREÇOS documento vinculativo e obrigacional às partes.</w:t>
      </w: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7500"/>
      </w:tblGrid>
      <w:tr w:rsidR="0079007E" w:rsidRPr="0079007E" w14:paraId="5FDF8DB3" w14:textId="77777777" w:rsidTr="00B2740F">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544731" w14:textId="77777777" w:rsidR="006D75A3" w:rsidRPr="0079007E" w:rsidRDefault="006D75A3" w:rsidP="00D621C6">
            <w:pPr>
              <w:rPr>
                <w:rFonts w:asciiTheme="minorHAnsi" w:eastAsia="Arial" w:hAnsiTheme="minorHAnsi" w:cstheme="minorHAnsi"/>
                <w:b/>
                <w:color w:val="000000" w:themeColor="text1"/>
                <w:sz w:val="22"/>
                <w:szCs w:val="22"/>
              </w:rPr>
            </w:pPr>
            <w:r w:rsidRPr="0079007E">
              <w:rPr>
                <w:rFonts w:asciiTheme="minorHAnsi" w:eastAsia="Arial" w:hAnsiTheme="minorHAnsi" w:cstheme="minorHAnsi"/>
                <w:b/>
                <w:color w:val="000000" w:themeColor="text1"/>
                <w:sz w:val="22"/>
                <w:szCs w:val="22"/>
              </w:rPr>
              <w:t>EMPRESA:</w:t>
            </w:r>
          </w:p>
        </w:tc>
        <w:tc>
          <w:tcPr>
            <w:tcW w:w="7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3BEC28" w14:textId="2FF87646" w:rsidR="006D75A3" w:rsidRPr="0079007E" w:rsidRDefault="006D75A3" w:rsidP="00D621C6">
            <w:pPr>
              <w:rPr>
                <w:rFonts w:asciiTheme="minorHAnsi" w:eastAsia="Arial" w:hAnsiTheme="minorHAnsi" w:cstheme="minorHAnsi"/>
                <w:b/>
                <w:color w:val="000000" w:themeColor="text1"/>
                <w:sz w:val="22"/>
                <w:szCs w:val="22"/>
              </w:rPr>
            </w:pPr>
            <w:r w:rsidRPr="0079007E">
              <w:rPr>
                <w:rFonts w:asciiTheme="minorHAnsi" w:eastAsia="Arial" w:hAnsiTheme="minorHAnsi" w:cstheme="minorHAnsi"/>
                <w:b/>
                <w:color w:val="000000" w:themeColor="text1"/>
                <w:sz w:val="22"/>
                <w:szCs w:val="22"/>
              </w:rPr>
              <w:t>META EXTINTORES LTDA - EPP</w:t>
            </w:r>
          </w:p>
        </w:tc>
      </w:tr>
      <w:tr w:rsidR="0079007E" w:rsidRPr="0079007E" w14:paraId="7A3A7768" w14:textId="77777777" w:rsidTr="00B2740F">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4BFDB2" w14:textId="77777777" w:rsidR="006D75A3" w:rsidRPr="0079007E" w:rsidRDefault="006D75A3" w:rsidP="00D621C6">
            <w:pPr>
              <w:rPr>
                <w:rFonts w:asciiTheme="minorHAnsi" w:eastAsia="Arial" w:hAnsiTheme="minorHAnsi" w:cstheme="minorHAnsi"/>
                <w:b/>
                <w:color w:val="000000" w:themeColor="text1"/>
                <w:sz w:val="22"/>
                <w:szCs w:val="22"/>
              </w:rPr>
            </w:pPr>
            <w:r w:rsidRPr="0079007E">
              <w:rPr>
                <w:rFonts w:asciiTheme="minorHAnsi" w:eastAsia="Arial" w:hAnsiTheme="minorHAnsi" w:cstheme="minorHAnsi"/>
                <w:b/>
                <w:color w:val="000000" w:themeColor="text1"/>
                <w:sz w:val="22"/>
                <w:szCs w:val="22"/>
              </w:rPr>
              <w:t>CNPJ:</w:t>
            </w:r>
          </w:p>
        </w:tc>
        <w:tc>
          <w:tcPr>
            <w:tcW w:w="7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505E31" w14:textId="69DE1A38" w:rsidR="006D75A3" w:rsidRPr="0079007E" w:rsidRDefault="006D75A3" w:rsidP="00D621C6">
            <w:pPr>
              <w:rPr>
                <w:rFonts w:asciiTheme="minorHAnsi" w:eastAsia="Arial" w:hAnsiTheme="minorHAnsi" w:cstheme="minorHAnsi"/>
                <w:color w:val="000000" w:themeColor="text1"/>
                <w:sz w:val="22"/>
                <w:szCs w:val="22"/>
              </w:rPr>
            </w:pPr>
            <w:r w:rsidRPr="0079007E">
              <w:rPr>
                <w:rFonts w:asciiTheme="minorHAnsi" w:eastAsia="Arial" w:hAnsiTheme="minorHAnsi" w:cstheme="minorHAnsi"/>
                <w:color w:val="000000" w:themeColor="text1"/>
                <w:sz w:val="22"/>
                <w:szCs w:val="22"/>
              </w:rPr>
              <w:t>05.621.915/0001-38</w:t>
            </w:r>
          </w:p>
        </w:tc>
      </w:tr>
      <w:tr w:rsidR="0079007E" w:rsidRPr="0079007E" w14:paraId="305FA785" w14:textId="77777777" w:rsidTr="00B2740F">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03C96B" w14:textId="77777777" w:rsidR="006D75A3" w:rsidRPr="0079007E" w:rsidRDefault="006D75A3" w:rsidP="00D621C6">
            <w:pPr>
              <w:rPr>
                <w:rFonts w:asciiTheme="minorHAnsi" w:eastAsia="Arial" w:hAnsiTheme="minorHAnsi" w:cstheme="minorHAnsi"/>
                <w:b/>
                <w:color w:val="000000" w:themeColor="text1"/>
                <w:sz w:val="22"/>
                <w:szCs w:val="22"/>
              </w:rPr>
            </w:pPr>
            <w:r w:rsidRPr="0079007E">
              <w:rPr>
                <w:rFonts w:asciiTheme="minorHAnsi" w:eastAsia="Arial" w:hAnsiTheme="minorHAnsi" w:cstheme="minorHAnsi"/>
                <w:b/>
                <w:color w:val="000000" w:themeColor="text1"/>
                <w:sz w:val="22"/>
                <w:szCs w:val="22"/>
              </w:rPr>
              <w:t>ENDEREÇO:</w:t>
            </w:r>
          </w:p>
        </w:tc>
        <w:tc>
          <w:tcPr>
            <w:tcW w:w="7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52D26F" w14:textId="4B1BF166" w:rsidR="006D75A3" w:rsidRPr="0079007E" w:rsidRDefault="00E668A8" w:rsidP="00D621C6">
            <w:pPr>
              <w:rPr>
                <w:rFonts w:asciiTheme="minorHAnsi" w:eastAsia="Arial" w:hAnsiTheme="minorHAnsi" w:cstheme="minorHAnsi"/>
                <w:color w:val="000000" w:themeColor="text1"/>
                <w:sz w:val="22"/>
                <w:szCs w:val="22"/>
              </w:rPr>
            </w:pPr>
            <w:r w:rsidRPr="0079007E">
              <w:rPr>
                <w:rFonts w:asciiTheme="minorHAnsi" w:eastAsia="Arial" w:hAnsiTheme="minorHAnsi" w:cstheme="minorHAnsi"/>
                <w:color w:val="000000" w:themeColor="text1"/>
                <w:sz w:val="22"/>
                <w:szCs w:val="22"/>
              </w:rPr>
              <w:t>Avenida Tancredo Neves, nº 775-A, bairro: Jardim Petropolis</w:t>
            </w:r>
            <w:r w:rsidR="00AB6E8C" w:rsidRPr="0079007E">
              <w:rPr>
                <w:rFonts w:asciiTheme="minorHAnsi" w:eastAsia="Arial" w:hAnsiTheme="minorHAnsi" w:cstheme="minorHAnsi"/>
                <w:color w:val="000000" w:themeColor="text1"/>
                <w:sz w:val="22"/>
                <w:szCs w:val="22"/>
              </w:rPr>
              <w:t>, Cuiabá-MT, CEP: 78065-230.</w:t>
            </w:r>
          </w:p>
        </w:tc>
      </w:tr>
      <w:tr w:rsidR="0079007E" w:rsidRPr="0079007E" w14:paraId="2AB87428" w14:textId="77777777" w:rsidTr="00B2740F">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AA5FD2" w14:textId="77777777" w:rsidR="006D75A3" w:rsidRPr="0079007E" w:rsidRDefault="006D75A3" w:rsidP="00D621C6">
            <w:pPr>
              <w:rPr>
                <w:rFonts w:asciiTheme="minorHAnsi" w:eastAsia="Arial" w:hAnsiTheme="minorHAnsi" w:cstheme="minorHAnsi"/>
                <w:b/>
                <w:color w:val="000000" w:themeColor="text1"/>
                <w:sz w:val="22"/>
                <w:szCs w:val="22"/>
              </w:rPr>
            </w:pPr>
            <w:r w:rsidRPr="0079007E">
              <w:rPr>
                <w:rFonts w:asciiTheme="minorHAnsi" w:eastAsia="Arial" w:hAnsiTheme="minorHAnsi" w:cstheme="minorHAnsi"/>
                <w:b/>
                <w:color w:val="000000" w:themeColor="text1"/>
                <w:sz w:val="22"/>
                <w:szCs w:val="22"/>
              </w:rPr>
              <w:t>REPRESENTANTE:</w:t>
            </w:r>
          </w:p>
        </w:tc>
        <w:tc>
          <w:tcPr>
            <w:tcW w:w="7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B0E45C" w14:textId="77777777" w:rsidR="006D75A3" w:rsidRPr="0079007E" w:rsidRDefault="00296E9C" w:rsidP="00D621C6">
            <w:pPr>
              <w:rPr>
                <w:rFonts w:asciiTheme="minorHAnsi" w:eastAsia="Arial" w:hAnsiTheme="minorHAnsi" w:cstheme="minorHAnsi"/>
                <w:color w:val="000000" w:themeColor="text1"/>
                <w:sz w:val="22"/>
                <w:szCs w:val="22"/>
              </w:rPr>
            </w:pPr>
            <w:r w:rsidRPr="0079007E">
              <w:rPr>
                <w:rFonts w:asciiTheme="minorHAnsi" w:eastAsia="Arial" w:hAnsiTheme="minorHAnsi" w:cstheme="minorHAnsi"/>
                <w:color w:val="000000" w:themeColor="text1"/>
                <w:sz w:val="22"/>
                <w:szCs w:val="22"/>
              </w:rPr>
              <w:t>NOME: ELZIRA DE OLIVEIRA REIS</w:t>
            </w:r>
          </w:p>
          <w:p w14:paraId="3C285994" w14:textId="6221594E" w:rsidR="00296E9C" w:rsidRPr="0079007E" w:rsidRDefault="00296E9C" w:rsidP="00D621C6">
            <w:pPr>
              <w:rPr>
                <w:rFonts w:asciiTheme="minorHAnsi" w:eastAsia="Arial" w:hAnsiTheme="minorHAnsi" w:cstheme="minorHAnsi"/>
                <w:color w:val="000000" w:themeColor="text1"/>
                <w:sz w:val="22"/>
                <w:szCs w:val="22"/>
              </w:rPr>
            </w:pPr>
            <w:r w:rsidRPr="0079007E">
              <w:rPr>
                <w:rFonts w:asciiTheme="minorHAnsi" w:eastAsia="Arial" w:hAnsiTheme="minorHAnsi" w:cstheme="minorHAnsi"/>
                <w:color w:val="000000" w:themeColor="text1"/>
                <w:sz w:val="22"/>
                <w:szCs w:val="22"/>
              </w:rPr>
              <w:t>CPF: 517.724.001-06</w:t>
            </w:r>
          </w:p>
          <w:p w14:paraId="5A87E712" w14:textId="29ED4C8E" w:rsidR="00296E9C" w:rsidRPr="0079007E" w:rsidRDefault="00296E9C" w:rsidP="00D621C6">
            <w:pPr>
              <w:rPr>
                <w:rFonts w:asciiTheme="minorHAnsi" w:eastAsia="Arial" w:hAnsiTheme="minorHAnsi" w:cstheme="minorHAnsi"/>
                <w:color w:val="000000" w:themeColor="text1"/>
                <w:sz w:val="22"/>
                <w:szCs w:val="22"/>
              </w:rPr>
            </w:pPr>
            <w:r w:rsidRPr="0079007E">
              <w:rPr>
                <w:rFonts w:asciiTheme="minorHAnsi" w:eastAsia="Arial" w:hAnsiTheme="minorHAnsi" w:cstheme="minorHAnsi"/>
                <w:color w:val="000000" w:themeColor="text1"/>
                <w:sz w:val="22"/>
                <w:szCs w:val="22"/>
              </w:rPr>
              <w:t>IDENTIDADE: 395.850 SSP-MT</w:t>
            </w:r>
          </w:p>
        </w:tc>
      </w:tr>
      <w:tr w:rsidR="0079007E" w:rsidRPr="0079007E" w14:paraId="2C2CDFC7" w14:textId="77777777" w:rsidTr="00B2740F">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4CFB7A" w14:textId="77777777" w:rsidR="006D75A3" w:rsidRPr="0079007E" w:rsidRDefault="006D75A3" w:rsidP="00D621C6">
            <w:pPr>
              <w:rPr>
                <w:rFonts w:asciiTheme="minorHAnsi" w:eastAsia="Arial" w:hAnsiTheme="minorHAnsi" w:cstheme="minorHAnsi"/>
                <w:b/>
                <w:color w:val="000000" w:themeColor="text1"/>
                <w:sz w:val="22"/>
                <w:szCs w:val="22"/>
              </w:rPr>
            </w:pPr>
            <w:r w:rsidRPr="0079007E">
              <w:rPr>
                <w:rFonts w:asciiTheme="minorHAnsi" w:eastAsia="Arial" w:hAnsiTheme="minorHAnsi" w:cstheme="minorHAnsi"/>
                <w:b/>
                <w:color w:val="000000" w:themeColor="text1"/>
                <w:sz w:val="22"/>
                <w:szCs w:val="22"/>
              </w:rPr>
              <w:t>CONTATO:</w:t>
            </w:r>
          </w:p>
        </w:tc>
        <w:tc>
          <w:tcPr>
            <w:tcW w:w="7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581BBD" w14:textId="46B0E2EE" w:rsidR="006D75A3" w:rsidRPr="0079007E" w:rsidRDefault="008569C0" w:rsidP="00D621C6">
            <w:pPr>
              <w:rPr>
                <w:rFonts w:asciiTheme="minorHAnsi" w:eastAsia="Arial" w:hAnsiTheme="minorHAnsi" w:cstheme="minorHAnsi"/>
                <w:color w:val="000000" w:themeColor="text1"/>
                <w:sz w:val="22"/>
                <w:szCs w:val="22"/>
              </w:rPr>
            </w:pPr>
            <w:r w:rsidRPr="0079007E">
              <w:rPr>
                <w:rFonts w:asciiTheme="minorHAnsi" w:eastAsia="Arial" w:hAnsiTheme="minorHAnsi" w:cstheme="minorHAnsi"/>
                <w:color w:val="000000" w:themeColor="text1"/>
                <w:sz w:val="22"/>
                <w:szCs w:val="22"/>
              </w:rPr>
              <w:t>(65) 3627-7389</w:t>
            </w:r>
            <w:r w:rsidR="000E55EE" w:rsidRPr="0079007E">
              <w:rPr>
                <w:rFonts w:asciiTheme="minorHAnsi" w:eastAsia="Arial" w:hAnsiTheme="minorHAnsi" w:cstheme="minorHAnsi"/>
                <w:color w:val="000000" w:themeColor="text1"/>
                <w:sz w:val="22"/>
                <w:szCs w:val="22"/>
              </w:rPr>
              <w:t xml:space="preserve"> </w:t>
            </w:r>
          </w:p>
        </w:tc>
      </w:tr>
      <w:tr w:rsidR="0079007E" w:rsidRPr="0079007E" w14:paraId="6196866C" w14:textId="77777777" w:rsidTr="00B2740F">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91AA85" w14:textId="77777777" w:rsidR="006D75A3" w:rsidRPr="0079007E" w:rsidRDefault="006D75A3" w:rsidP="00D621C6">
            <w:pPr>
              <w:rPr>
                <w:rFonts w:asciiTheme="minorHAnsi" w:eastAsia="Arial" w:hAnsiTheme="minorHAnsi" w:cstheme="minorHAnsi"/>
                <w:b/>
                <w:color w:val="000000" w:themeColor="text1"/>
                <w:sz w:val="22"/>
                <w:szCs w:val="22"/>
              </w:rPr>
            </w:pPr>
            <w:r w:rsidRPr="0079007E">
              <w:rPr>
                <w:rFonts w:asciiTheme="minorHAnsi" w:eastAsia="Arial" w:hAnsiTheme="minorHAnsi" w:cstheme="minorHAnsi"/>
                <w:b/>
                <w:color w:val="000000" w:themeColor="text1"/>
                <w:sz w:val="22"/>
                <w:szCs w:val="22"/>
              </w:rPr>
              <w:t>E-MAIL:</w:t>
            </w:r>
          </w:p>
        </w:tc>
        <w:tc>
          <w:tcPr>
            <w:tcW w:w="7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843FF5" w14:textId="2C4B5C51" w:rsidR="006D75A3" w:rsidRPr="0079007E" w:rsidRDefault="00296E9C" w:rsidP="00D621C6">
            <w:pPr>
              <w:rPr>
                <w:rFonts w:asciiTheme="minorHAnsi" w:eastAsia="Arial" w:hAnsiTheme="minorHAnsi" w:cstheme="minorHAnsi"/>
                <w:color w:val="000000" w:themeColor="text1"/>
                <w:sz w:val="22"/>
                <w:szCs w:val="22"/>
              </w:rPr>
            </w:pPr>
            <w:r w:rsidRPr="0079007E">
              <w:rPr>
                <w:rFonts w:asciiTheme="minorHAnsi" w:eastAsia="Arial" w:hAnsiTheme="minorHAnsi" w:cstheme="minorHAnsi"/>
                <w:color w:val="000000" w:themeColor="text1"/>
                <w:sz w:val="22"/>
                <w:szCs w:val="22"/>
              </w:rPr>
              <w:t>metaextintores@hotmail.com</w:t>
            </w:r>
          </w:p>
        </w:tc>
      </w:tr>
    </w:tbl>
    <w:p w14:paraId="0F0FEA33" w14:textId="77777777" w:rsidR="002B4EEB" w:rsidRPr="0079007E" w:rsidRDefault="00EC43C2" w:rsidP="00706EB8">
      <w:pPr>
        <w:spacing w:before="240" w:after="120" w:line="276" w:lineRule="auto"/>
        <w:jc w:val="both"/>
        <w:rPr>
          <w:rFonts w:asciiTheme="minorHAnsi" w:eastAsia="Calibri" w:hAnsiTheme="minorHAnsi" w:cstheme="minorHAnsi"/>
          <w:bCs/>
          <w:color w:val="000000" w:themeColor="text1"/>
          <w:sz w:val="22"/>
          <w:szCs w:val="22"/>
          <w:lang w:val="pt-BR" w:eastAsia="en-US"/>
        </w:rPr>
      </w:pPr>
      <w:bookmarkStart w:id="1" w:name="_Hlk120521783"/>
      <w:bookmarkStart w:id="2" w:name="_Hlk121899675"/>
      <w:r w:rsidRPr="0079007E">
        <w:rPr>
          <w:rFonts w:asciiTheme="minorHAnsi" w:eastAsia="Arial" w:hAnsiTheme="minorHAnsi" w:cstheme="minorHAnsi"/>
          <w:color w:val="000000" w:themeColor="text1"/>
          <w:sz w:val="22"/>
          <w:szCs w:val="22"/>
        </w:rPr>
        <w:t>Sujeitam-se as partes à Constituição Federal, à Lei nº 14.133/2021, ao Decreto Estadual nº 1.525/2022, à Lei Complementar nº 123/2006 e à Lei Complementar Estadual nº 605/2018, sem prejuízo de outras normas aplicáveis</w:t>
      </w:r>
      <w:r w:rsidR="002B4EEB" w:rsidRPr="0079007E">
        <w:rPr>
          <w:rFonts w:asciiTheme="minorHAnsi" w:eastAsia="Calibri" w:hAnsiTheme="minorHAnsi" w:cstheme="minorHAnsi"/>
          <w:bCs/>
          <w:color w:val="000000" w:themeColor="text1"/>
          <w:sz w:val="22"/>
          <w:szCs w:val="22"/>
          <w:lang w:val="pt-BR" w:eastAsia="en-US"/>
        </w:rPr>
        <w:t>.</w:t>
      </w:r>
      <w:bookmarkEnd w:id="1"/>
    </w:p>
    <w:p w14:paraId="38F7663B" w14:textId="77777777" w:rsidR="00706EB8" w:rsidRPr="0079007E" w:rsidRDefault="00706EB8" w:rsidP="00706EB8">
      <w:pPr>
        <w:spacing w:after="120" w:line="276" w:lineRule="auto"/>
        <w:jc w:val="both"/>
        <w:rPr>
          <w:rFonts w:asciiTheme="minorHAnsi" w:eastAsia="Calibri" w:hAnsiTheme="minorHAnsi" w:cstheme="minorHAnsi"/>
          <w:b/>
          <w:color w:val="000000" w:themeColor="text1"/>
          <w:sz w:val="22"/>
          <w:szCs w:val="22"/>
          <w:lang w:val="pt-BR" w:eastAsia="en-US"/>
        </w:rPr>
      </w:pPr>
    </w:p>
    <w:bookmarkEnd w:id="2"/>
    <w:p w14:paraId="2173B682" w14:textId="4A57C860" w:rsidR="002B4EEB" w:rsidRPr="0079007E" w:rsidRDefault="002B4EEB" w:rsidP="00D621C6">
      <w:pPr>
        <w:numPr>
          <w:ilvl w:val="0"/>
          <w:numId w:val="4"/>
        </w:numPr>
        <w:spacing w:after="240"/>
        <w:ind w:left="284" w:hanging="284"/>
        <w:jc w:val="both"/>
        <w:rPr>
          <w:rFonts w:asciiTheme="minorHAnsi" w:eastAsia="Calibri" w:hAnsiTheme="minorHAnsi" w:cstheme="minorHAnsi"/>
          <w:b/>
          <w:bCs/>
          <w:color w:val="000000" w:themeColor="text1"/>
          <w:sz w:val="22"/>
          <w:szCs w:val="22"/>
          <w:lang w:val="pt-BR" w:eastAsia="en-US"/>
        </w:rPr>
      </w:pPr>
      <w:r w:rsidRPr="0079007E">
        <w:rPr>
          <w:rFonts w:asciiTheme="minorHAnsi" w:eastAsia="Calibri" w:hAnsiTheme="minorHAnsi" w:cstheme="minorHAnsi"/>
          <w:b/>
          <w:bCs/>
          <w:color w:val="000000" w:themeColor="text1"/>
          <w:sz w:val="22"/>
          <w:szCs w:val="22"/>
          <w:lang w:val="pt-BR" w:eastAsia="en-US"/>
        </w:rPr>
        <w:t>OBJETO</w:t>
      </w:r>
    </w:p>
    <w:p w14:paraId="6F2D6A39" w14:textId="77777777" w:rsidR="002B4EEB" w:rsidRPr="0079007E" w:rsidRDefault="002B4EEB" w:rsidP="0062342C">
      <w:pPr>
        <w:numPr>
          <w:ilvl w:val="1"/>
          <w:numId w:val="4"/>
        </w:numPr>
        <w:tabs>
          <w:tab w:val="left" w:pos="284"/>
        </w:tabs>
        <w:spacing w:after="240" w:line="276" w:lineRule="auto"/>
        <w:ind w:left="567" w:hanging="567"/>
        <w:jc w:val="both"/>
        <w:rPr>
          <w:rFonts w:asciiTheme="minorHAnsi" w:eastAsia="Calibri" w:hAnsiTheme="minorHAnsi" w:cstheme="minorHAnsi"/>
          <w:bCs/>
          <w:color w:val="000000" w:themeColor="text1"/>
          <w:sz w:val="22"/>
          <w:szCs w:val="22"/>
          <w:lang w:val="pt-BR" w:eastAsia="en-US"/>
        </w:rPr>
      </w:pPr>
      <w:r w:rsidRPr="0079007E">
        <w:rPr>
          <w:rFonts w:asciiTheme="minorHAnsi" w:eastAsia="Calibri" w:hAnsiTheme="minorHAnsi" w:cstheme="minorHAnsi"/>
          <w:bCs/>
          <w:color w:val="000000" w:themeColor="text1"/>
          <w:sz w:val="22"/>
          <w:szCs w:val="22"/>
          <w:lang w:val="pt-BR" w:eastAsia="en-US"/>
        </w:rPr>
        <w:t xml:space="preserve">Esta Ata possui o objetivo de registrar preços dos itens abaixo relacionados, no respectivo LOTE, para futura e eventual </w:t>
      </w:r>
      <w:r w:rsidRPr="0079007E">
        <w:rPr>
          <w:rFonts w:asciiTheme="minorHAnsi" w:hAnsiTheme="minorHAnsi" w:cstheme="minorHAnsi"/>
          <w:color w:val="000000" w:themeColor="text1"/>
          <w:sz w:val="22"/>
          <w:szCs w:val="22"/>
          <w:lang w:val="pt-BR"/>
        </w:rPr>
        <w:t>contratação de</w:t>
      </w:r>
      <w:r w:rsidRPr="0079007E">
        <w:rPr>
          <w:rFonts w:asciiTheme="minorHAnsi" w:hAnsiTheme="minorHAnsi" w:cstheme="minorHAnsi"/>
          <w:b/>
          <w:color w:val="000000" w:themeColor="text1"/>
          <w:sz w:val="22"/>
          <w:szCs w:val="22"/>
          <w:lang w:val="pt-BR"/>
        </w:rPr>
        <w:t xml:space="preserve"> serviço especializado em MANUTENÇÃO E RECARGA DE EXTINTORES E PINTURA DE SINALIZAÇÃO DOS ESPAÇOS</w:t>
      </w:r>
      <w:r w:rsidRPr="0079007E">
        <w:rPr>
          <w:rFonts w:asciiTheme="minorHAnsi" w:hAnsiTheme="minorHAnsi" w:cstheme="minorHAnsi"/>
          <w:color w:val="000000" w:themeColor="text1"/>
          <w:sz w:val="22"/>
          <w:szCs w:val="22"/>
          <w:lang w:val="pt-BR"/>
        </w:rPr>
        <w:t xml:space="preserve">, de natureza COMUM, para atender as demandas dos Órgãos/Entidades do Poder Executivo do Estado de Mato Grosso, </w:t>
      </w:r>
      <w:r w:rsidRPr="0079007E">
        <w:rPr>
          <w:rFonts w:asciiTheme="minorHAnsi" w:eastAsia="Calibri" w:hAnsiTheme="minorHAnsi" w:cstheme="minorHAnsi"/>
          <w:bCs/>
          <w:color w:val="000000" w:themeColor="text1"/>
          <w:sz w:val="22"/>
          <w:szCs w:val="22"/>
          <w:lang w:val="pt-BR" w:eastAsia="en-US"/>
        </w:rPr>
        <w:t>conforme condições e especificações constantes nesta Ata de Registro de Preço.</w:t>
      </w:r>
    </w:p>
    <w:tbl>
      <w:tblPr>
        <w:tblW w:w="9771" w:type="dxa"/>
        <w:jc w:val="center"/>
        <w:tblCellSpacing w:w="0" w:type="auto"/>
        <w:tblLayout w:type="fixed"/>
        <w:tblLook w:val="04A0" w:firstRow="1" w:lastRow="0" w:firstColumn="1" w:lastColumn="0" w:noHBand="0" w:noVBand="1"/>
      </w:tblPr>
      <w:tblGrid>
        <w:gridCol w:w="697"/>
        <w:gridCol w:w="3262"/>
        <w:gridCol w:w="851"/>
        <w:gridCol w:w="1134"/>
        <w:gridCol w:w="1134"/>
        <w:gridCol w:w="1276"/>
        <w:gridCol w:w="1417"/>
      </w:tblGrid>
      <w:tr w:rsidR="0079007E" w:rsidRPr="0079007E" w14:paraId="7FC82D48" w14:textId="77777777" w:rsidTr="00186E7B">
        <w:trPr>
          <w:trHeight w:val="454"/>
          <w:tblCellSpacing w:w="0" w:type="auto"/>
          <w:jc w:val="center"/>
        </w:trPr>
        <w:tc>
          <w:tcPr>
            <w:tcW w:w="9771" w:type="dxa"/>
            <w:gridSpan w:val="7"/>
            <w:tcBorders>
              <w:top w:val="single" w:sz="8" w:space="0" w:color="777777"/>
              <w:left w:val="single" w:sz="8" w:space="0" w:color="777777"/>
              <w:bottom w:val="single" w:sz="8" w:space="0" w:color="777777"/>
              <w:right w:val="single" w:sz="8" w:space="0" w:color="777777"/>
            </w:tcBorders>
            <w:shd w:val="clear" w:color="auto" w:fill="D9D9D9" w:themeFill="background1" w:themeFillShade="D9"/>
            <w:vAlign w:val="center"/>
          </w:tcPr>
          <w:p w14:paraId="3BB0916F" w14:textId="1A4F8642" w:rsidR="00186E7B" w:rsidRPr="0079007E" w:rsidRDefault="00186E7B" w:rsidP="0062342C">
            <w:pPr>
              <w:jc w:val="center"/>
              <w:rPr>
                <w:rFonts w:asciiTheme="minorHAnsi" w:hAnsiTheme="minorHAnsi" w:cstheme="minorHAnsi"/>
                <w:color w:val="000000" w:themeColor="text1"/>
              </w:rPr>
            </w:pPr>
            <w:r w:rsidRPr="0079007E">
              <w:rPr>
                <w:rFonts w:asciiTheme="minorHAnsi" w:hAnsiTheme="minorHAnsi" w:cstheme="minorHAnsi"/>
                <w:b/>
                <w:color w:val="000000" w:themeColor="text1"/>
                <w:lang w:val="pt-BR"/>
              </w:rPr>
              <w:lastRenderedPageBreak/>
              <w:t>LOTE 01 – AMPLA CONCORRÊNCIA</w:t>
            </w:r>
          </w:p>
        </w:tc>
      </w:tr>
      <w:tr w:rsidR="0079007E" w:rsidRPr="0079007E" w14:paraId="4C741E0B" w14:textId="77777777" w:rsidTr="00186E7B">
        <w:trPr>
          <w:trHeight w:val="454"/>
          <w:tblCellSpacing w:w="0" w:type="auto"/>
          <w:jc w:val="center"/>
        </w:trPr>
        <w:tc>
          <w:tcPr>
            <w:tcW w:w="9771" w:type="dxa"/>
            <w:gridSpan w:val="7"/>
            <w:tcBorders>
              <w:top w:val="single" w:sz="8" w:space="0" w:color="777777"/>
              <w:left w:val="single" w:sz="8" w:space="0" w:color="777777"/>
              <w:bottom w:val="single" w:sz="8" w:space="0" w:color="777777"/>
              <w:right w:val="single" w:sz="8" w:space="0" w:color="777777"/>
            </w:tcBorders>
            <w:shd w:val="clear" w:color="auto" w:fill="D9D9D9" w:themeFill="background1" w:themeFillShade="D9"/>
            <w:vAlign w:val="center"/>
          </w:tcPr>
          <w:p w14:paraId="51D3FBEA" w14:textId="307DB730" w:rsidR="00186E7B" w:rsidRPr="0079007E" w:rsidRDefault="00186E7B" w:rsidP="0062342C">
            <w:pPr>
              <w:jc w:val="center"/>
              <w:rPr>
                <w:rFonts w:asciiTheme="minorHAnsi" w:hAnsiTheme="minorHAnsi" w:cstheme="minorHAnsi"/>
                <w:color w:val="000000" w:themeColor="text1"/>
              </w:rPr>
            </w:pPr>
            <w:r w:rsidRPr="0079007E">
              <w:rPr>
                <w:rFonts w:asciiTheme="minorHAnsi" w:eastAsia="Arial" w:hAnsiTheme="minorHAnsi" w:cstheme="minorHAnsi"/>
                <w:b/>
                <w:color w:val="000000" w:themeColor="text1"/>
              </w:rPr>
              <w:t>META EXTINTORES LTDA - EPP</w:t>
            </w:r>
          </w:p>
        </w:tc>
      </w:tr>
      <w:tr w:rsidR="0079007E" w:rsidRPr="0079007E" w14:paraId="0E8F0B2F" w14:textId="77777777" w:rsidTr="0065436D">
        <w:trPr>
          <w:tblCellSpacing w:w="0" w:type="auto"/>
          <w:jc w:val="center"/>
        </w:trPr>
        <w:tc>
          <w:tcPr>
            <w:tcW w:w="697" w:type="dxa"/>
            <w:tcBorders>
              <w:top w:val="single" w:sz="8" w:space="0" w:color="777777"/>
              <w:left w:val="single" w:sz="8" w:space="0" w:color="777777"/>
              <w:bottom w:val="single" w:sz="8" w:space="0" w:color="777777"/>
              <w:right w:val="single" w:sz="8" w:space="0" w:color="777777"/>
            </w:tcBorders>
            <w:shd w:val="clear" w:color="auto" w:fill="D9D9D9" w:themeFill="background1" w:themeFillShade="D9"/>
            <w:vAlign w:val="center"/>
          </w:tcPr>
          <w:p w14:paraId="2870967D" w14:textId="2B3C503C" w:rsidR="00B632D3" w:rsidRPr="0079007E" w:rsidRDefault="00E54A34"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lang w:val="pt-BR"/>
              </w:rPr>
              <w:t xml:space="preserve">        </w:t>
            </w:r>
          </w:p>
          <w:p w14:paraId="024A132E" w14:textId="77777777" w:rsidR="00B632D3" w:rsidRPr="0079007E" w:rsidRDefault="00B632D3"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ITEM</w:t>
            </w:r>
          </w:p>
          <w:p w14:paraId="6ECE700C" w14:textId="77777777" w:rsidR="00B632D3" w:rsidRPr="0079007E" w:rsidRDefault="00B632D3" w:rsidP="0062342C">
            <w:pPr>
              <w:jc w:val="center"/>
              <w:rPr>
                <w:rFonts w:asciiTheme="minorHAnsi" w:hAnsiTheme="minorHAnsi" w:cstheme="minorHAnsi"/>
                <w:color w:val="000000" w:themeColor="text1"/>
              </w:rPr>
            </w:pPr>
          </w:p>
        </w:tc>
        <w:tc>
          <w:tcPr>
            <w:tcW w:w="3262" w:type="dxa"/>
            <w:tcBorders>
              <w:top w:val="single" w:sz="8" w:space="0" w:color="777777"/>
              <w:left w:val="single" w:sz="8" w:space="0" w:color="777777"/>
              <w:bottom w:val="single" w:sz="8" w:space="0" w:color="777777"/>
              <w:right w:val="single" w:sz="8" w:space="0" w:color="777777"/>
            </w:tcBorders>
            <w:shd w:val="clear" w:color="auto" w:fill="D9D9D9" w:themeFill="background1" w:themeFillShade="D9"/>
            <w:vAlign w:val="center"/>
          </w:tcPr>
          <w:p w14:paraId="00AD803D" w14:textId="77777777" w:rsidR="00B632D3" w:rsidRPr="0079007E" w:rsidRDefault="00B632D3" w:rsidP="0062342C">
            <w:pPr>
              <w:jc w:val="center"/>
              <w:rPr>
                <w:rFonts w:asciiTheme="minorHAnsi" w:hAnsiTheme="minorHAnsi" w:cstheme="minorHAnsi"/>
                <w:color w:val="000000" w:themeColor="text1"/>
              </w:rPr>
            </w:pPr>
          </w:p>
          <w:p w14:paraId="1B1D62BA" w14:textId="77777777" w:rsidR="00B632D3" w:rsidRPr="0079007E" w:rsidRDefault="00B632D3"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DESCRIÇÃO</w:t>
            </w:r>
          </w:p>
          <w:p w14:paraId="516146BF" w14:textId="77777777" w:rsidR="00B632D3" w:rsidRPr="0079007E" w:rsidRDefault="00B632D3" w:rsidP="0062342C">
            <w:pPr>
              <w:jc w:val="center"/>
              <w:rPr>
                <w:rFonts w:asciiTheme="minorHAnsi" w:hAnsiTheme="minorHAnsi" w:cstheme="minorHAnsi"/>
                <w:color w:val="000000" w:themeColor="text1"/>
              </w:rPr>
            </w:pPr>
          </w:p>
        </w:tc>
        <w:tc>
          <w:tcPr>
            <w:tcW w:w="851" w:type="dxa"/>
            <w:tcBorders>
              <w:top w:val="single" w:sz="8" w:space="0" w:color="777777"/>
              <w:left w:val="single" w:sz="8" w:space="0" w:color="777777"/>
              <w:bottom w:val="single" w:sz="8" w:space="0" w:color="777777"/>
              <w:right w:val="single" w:sz="8" w:space="0" w:color="777777"/>
            </w:tcBorders>
            <w:shd w:val="clear" w:color="auto" w:fill="D9D9D9" w:themeFill="background1" w:themeFillShade="D9"/>
            <w:vAlign w:val="center"/>
          </w:tcPr>
          <w:p w14:paraId="1BE3F62D" w14:textId="77777777" w:rsidR="00B632D3" w:rsidRPr="0079007E" w:rsidRDefault="00B632D3" w:rsidP="0062342C">
            <w:pPr>
              <w:jc w:val="center"/>
              <w:rPr>
                <w:rFonts w:asciiTheme="minorHAnsi" w:hAnsiTheme="minorHAnsi" w:cstheme="minorHAnsi"/>
                <w:color w:val="000000" w:themeColor="text1"/>
              </w:rPr>
            </w:pPr>
          </w:p>
          <w:p w14:paraId="1367E3FB" w14:textId="19CBBCBB" w:rsidR="00B632D3" w:rsidRPr="0079007E" w:rsidRDefault="00B632D3"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UNID.</w:t>
            </w:r>
          </w:p>
          <w:p w14:paraId="13A1E08A" w14:textId="77777777" w:rsidR="00B632D3" w:rsidRPr="0079007E" w:rsidRDefault="00B632D3" w:rsidP="0062342C">
            <w:pPr>
              <w:jc w:val="center"/>
              <w:rPr>
                <w:rFonts w:asciiTheme="minorHAnsi" w:hAnsiTheme="minorHAnsi" w:cstheme="minorHAnsi"/>
                <w:color w:val="000000" w:themeColor="text1"/>
              </w:rPr>
            </w:pPr>
          </w:p>
        </w:tc>
        <w:tc>
          <w:tcPr>
            <w:tcW w:w="1134" w:type="dxa"/>
            <w:tcBorders>
              <w:top w:val="single" w:sz="8" w:space="0" w:color="777777"/>
              <w:left w:val="single" w:sz="8" w:space="0" w:color="777777"/>
              <w:bottom w:val="single" w:sz="8" w:space="0" w:color="777777"/>
              <w:right w:val="single" w:sz="8" w:space="0" w:color="777777"/>
            </w:tcBorders>
            <w:shd w:val="clear" w:color="auto" w:fill="D9D9D9" w:themeFill="background1" w:themeFillShade="D9"/>
            <w:vAlign w:val="center"/>
          </w:tcPr>
          <w:p w14:paraId="442FC521" w14:textId="77777777" w:rsidR="00B632D3" w:rsidRPr="0079007E" w:rsidRDefault="00B632D3" w:rsidP="0062342C">
            <w:pPr>
              <w:jc w:val="center"/>
              <w:rPr>
                <w:rFonts w:asciiTheme="minorHAnsi" w:hAnsiTheme="minorHAnsi" w:cstheme="minorHAnsi"/>
                <w:color w:val="000000" w:themeColor="text1"/>
              </w:rPr>
            </w:pPr>
          </w:p>
          <w:p w14:paraId="77AA6943" w14:textId="21CC68C5" w:rsidR="00B632D3" w:rsidRPr="0079007E" w:rsidRDefault="00B632D3"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QUANT.</w:t>
            </w:r>
          </w:p>
          <w:p w14:paraId="5F952D38" w14:textId="77777777" w:rsidR="00B632D3" w:rsidRPr="0079007E" w:rsidRDefault="00B632D3" w:rsidP="0062342C">
            <w:pPr>
              <w:jc w:val="center"/>
              <w:rPr>
                <w:rFonts w:asciiTheme="minorHAnsi" w:hAnsiTheme="minorHAnsi" w:cstheme="minorHAnsi"/>
                <w:color w:val="000000" w:themeColor="text1"/>
              </w:rPr>
            </w:pPr>
          </w:p>
        </w:tc>
        <w:tc>
          <w:tcPr>
            <w:tcW w:w="1134" w:type="dxa"/>
            <w:tcBorders>
              <w:top w:val="single" w:sz="8" w:space="0" w:color="777777"/>
              <w:left w:val="single" w:sz="8" w:space="0" w:color="777777"/>
              <w:bottom w:val="single" w:sz="8" w:space="0" w:color="777777"/>
              <w:right w:val="single" w:sz="4" w:space="0" w:color="auto"/>
            </w:tcBorders>
            <w:shd w:val="clear" w:color="auto" w:fill="D9D9D9" w:themeFill="background1" w:themeFillShade="D9"/>
            <w:vAlign w:val="center"/>
          </w:tcPr>
          <w:p w14:paraId="78F49D2D" w14:textId="131F04E6" w:rsidR="00B632D3" w:rsidRPr="0079007E" w:rsidRDefault="00B632D3" w:rsidP="0062342C">
            <w:pPr>
              <w:jc w:val="both"/>
              <w:rPr>
                <w:rFonts w:asciiTheme="minorHAnsi" w:hAnsiTheme="minorHAnsi" w:cstheme="minorHAnsi"/>
                <w:color w:val="000000" w:themeColor="text1"/>
              </w:rPr>
            </w:pPr>
            <w:r w:rsidRPr="0079007E">
              <w:rPr>
                <w:rFonts w:asciiTheme="minorHAnsi" w:hAnsiTheme="minorHAnsi" w:cstheme="minorHAnsi"/>
                <w:color w:val="000000" w:themeColor="text1"/>
              </w:rPr>
              <w:t>MARCA</w:t>
            </w:r>
            <w:r w:rsidR="0065436D" w:rsidRPr="0079007E">
              <w:rPr>
                <w:rFonts w:asciiTheme="minorHAnsi" w:hAnsiTheme="minorHAnsi" w:cstheme="minorHAnsi"/>
                <w:color w:val="000000" w:themeColor="text1"/>
              </w:rPr>
              <w:t xml:space="preserve"> / MODELO</w:t>
            </w:r>
          </w:p>
        </w:tc>
        <w:tc>
          <w:tcPr>
            <w:tcW w:w="1276" w:type="dxa"/>
            <w:tcBorders>
              <w:top w:val="single" w:sz="8" w:space="0" w:color="777777"/>
              <w:left w:val="single" w:sz="4" w:space="0" w:color="auto"/>
              <w:bottom w:val="single" w:sz="8" w:space="0" w:color="777777"/>
              <w:right w:val="single" w:sz="8" w:space="0" w:color="777777"/>
            </w:tcBorders>
            <w:shd w:val="clear" w:color="auto" w:fill="D9D9D9" w:themeFill="background1" w:themeFillShade="D9"/>
            <w:vAlign w:val="center"/>
          </w:tcPr>
          <w:p w14:paraId="0BD91789" w14:textId="1D0DF42B" w:rsidR="00B632D3" w:rsidRPr="0079007E" w:rsidRDefault="00B632D3"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VALOR UNITÁRIO</w:t>
            </w:r>
          </w:p>
        </w:tc>
        <w:tc>
          <w:tcPr>
            <w:tcW w:w="1417" w:type="dxa"/>
            <w:tcBorders>
              <w:top w:val="single" w:sz="8" w:space="0" w:color="777777"/>
              <w:left w:val="single" w:sz="8" w:space="0" w:color="777777"/>
              <w:bottom w:val="single" w:sz="8" w:space="0" w:color="777777"/>
              <w:right w:val="single" w:sz="8" w:space="0" w:color="777777"/>
            </w:tcBorders>
            <w:shd w:val="clear" w:color="auto" w:fill="D9D9D9" w:themeFill="background1" w:themeFillShade="D9"/>
            <w:vAlign w:val="center"/>
          </w:tcPr>
          <w:p w14:paraId="5B3EAD66" w14:textId="3B5CCC18" w:rsidR="00B632D3" w:rsidRPr="0079007E" w:rsidRDefault="00B632D3"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 xml:space="preserve">VALOR TOTAL </w:t>
            </w:r>
          </w:p>
        </w:tc>
      </w:tr>
      <w:tr w:rsidR="0079007E" w:rsidRPr="0079007E" w14:paraId="5DD34412" w14:textId="77777777" w:rsidTr="0065436D">
        <w:trPr>
          <w:tblCellSpacing w:w="0" w:type="auto"/>
          <w:jc w:val="center"/>
        </w:trPr>
        <w:tc>
          <w:tcPr>
            <w:tcW w:w="697" w:type="dxa"/>
            <w:tcBorders>
              <w:top w:val="single" w:sz="8" w:space="0" w:color="777777"/>
              <w:left w:val="single" w:sz="8" w:space="0" w:color="777777"/>
              <w:bottom w:val="single" w:sz="8" w:space="0" w:color="777777"/>
              <w:right w:val="single" w:sz="8" w:space="0" w:color="777777"/>
            </w:tcBorders>
            <w:vAlign w:val="center"/>
          </w:tcPr>
          <w:p w14:paraId="20ACB77C" w14:textId="77777777" w:rsidR="00B632D3" w:rsidRPr="0079007E" w:rsidRDefault="00B632D3"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1</w:t>
            </w:r>
          </w:p>
          <w:p w14:paraId="1D07C65F" w14:textId="77777777" w:rsidR="00B632D3" w:rsidRPr="0079007E" w:rsidRDefault="00B632D3" w:rsidP="0062342C">
            <w:pPr>
              <w:jc w:val="center"/>
              <w:rPr>
                <w:rFonts w:asciiTheme="minorHAnsi" w:hAnsiTheme="minorHAnsi" w:cstheme="minorHAnsi"/>
                <w:color w:val="000000" w:themeColor="text1"/>
              </w:rPr>
            </w:pPr>
          </w:p>
        </w:tc>
        <w:tc>
          <w:tcPr>
            <w:tcW w:w="3262" w:type="dxa"/>
            <w:tcBorders>
              <w:top w:val="single" w:sz="8" w:space="0" w:color="777777"/>
              <w:left w:val="single" w:sz="8" w:space="0" w:color="777777"/>
              <w:bottom w:val="single" w:sz="8" w:space="0" w:color="777777"/>
              <w:right w:val="single" w:sz="8" w:space="0" w:color="777777"/>
            </w:tcBorders>
            <w:vAlign w:val="center"/>
          </w:tcPr>
          <w:p w14:paraId="39B4B6EE" w14:textId="34FA1C38" w:rsidR="00B632D3" w:rsidRPr="0079007E" w:rsidRDefault="00B632D3" w:rsidP="0062342C">
            <w:pPr>
              <w:jc w:val="both"/>
              <w:rPr>
                <w:rFonts w:asciiTheme="minorHAnsi" w:hAnsiTheme="minorHAnsi" w:cstheme="minorHAnsi"/>
                <w:color w:val="000000" w:themeColor="text1"/>
                <w:lang w:val="pt-BR"/>
              </w:rPr>
            </w:pPr>
            <w:r w:rsidRPr="0079007E">
              <w:rPr>
                <w:rFonts w:asciiTheme="minorHAnsi" w:hAnsiTheme="minorHAnsi" w:cstheme="minorHAnsi"/>
                <w:color w:val="000000" w:themeColor="text1"/>
                <w:lang w:val="pt-BR"/>
              </w:rPr>
              <w:t xml:space="preserve">MANGUEIRA DE PVC - BAIXA PRESSÃO PARA EXTINTOR DA ÁGUA PRESSURIZADA (AP)10L, DE 600 MM. UNIDADE. </w:t>
            </w:r>
          </w:p>
        </w:tc>
        <w:tc>
          <w:tcPr>
            <w:tcW w:w="851" w:type="dxa"/>
            <w:tcBorders>
              <w:top w:val="single" w:sz="8" w:space="0" w:color="777777"/>
              <w:left w:val="single" w:sz="8" w:space="0" w:color="777777"/>
              <w:bottom w:val="single" w:sz="8" w:space="0" w:color="777777"/>
              <w:right w:val="single" w:sz="8" w:space="0" w:color="777777"/>
            </w:tcBorders>
            <w:vAlign w:val="center"/>
          </w:tcPr>
          <w:p w14:paraId="64DAA4EC" w14:textId="77777777" w:rsidR="00B632D3" w:rsidRPr="0079007E" w:rsidRDefault="00B632D3" w:rsidP="0062342C">
            <w:pPr>
              <w:jc w:val="center"/>
              <w:rPr>
                <w:rFonts w:asciiTheme="minorHAnsi" w:hAnsiTheme="minorHAnsi" w:cstheme="minorHAnsi"/>
                <w:color w:val="000000" w:themeColor="text1"/>
              </w:rPr>
            </w:pPr>
          </w:p>
          <w:p w14:paraId="32F5D11F" w14:textId="77777777" w:rsidR="00B632D3" w:rsidRPr="0079007E" w:rsidRDefault="00B632D3"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UN</w:t>
            </w:r>
          </w:p>
          <w:p w14:paraId="1B644E82" w14:textId="77777777" w:rsidR="00B632D3" w:rsidRPr="0079007E" w:rsidRDefault="00B632D3" w:rsidP="0062342C">
            <w:pPr>
              <w:jc w:val="center"/>
              <w:rPr>
                <w:rFonts w:asciiTheme="minorHAnsi" w:hAnsiTheme="minorHAnsi" w:cstheme="minorHAnsi"/>
                <w:color w:val="000000" w:themeColor="text1"/>
              </w:rPr>
            </w:pPr>
          </w:p>
        </w:tc>
        <w:tc>
          <w:tcPr>
            <w:tcW w:w="1134" w:type="dxa"/>
            <w:tcBorders>
              <w:top w:val="single" w:sz="8" w:space="0" w:color="777777"/>
              <w:left w:val="single" w:sz="8" w:space="0" w:color="777777"/>
              <w:bottom w:val="single" w:sz="8" w:space="0" w:color="777777"/>
              <w:right w:val="single" w:sz="8" w:space="0" w:color="777777"/>
            </w:tcBorders>
            <w:vAlign w:val="center"/>
          </w:tcPr>
          <w:p w14:paraId="72248633" w14:textId="77777777" w:rsidR="00B632D3" w:rsidRPr="0079007E" w:rsidRDefault="00B632D3" w:rsidP="0062342C">
            <w:pPr>
              <w:jc w:val="center"/>
              <w:rPr>
                <w:rFonts w:asciiTheme="minorHAnsi" w:hAnsiTheme="minorHAnsi" w:cstheme="minorHAnsi"/>
                <w:color w:val="000000" w:themeColor="text1"/>
              </w:rPr>
            </w:pPr>
          </w:p>
          <w:p w14:paraId="7E3D3C79" w14:textId="77777777" w:rsidR="00B632D3" w:rsidRPr="0079007E" w:rsidRDefault="00B632D3"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653</w:t>
            </w:r>
          </w:p>
          <w:p w14:paraId="0E45E82B" w14:textId="77777777" w:rsidR="00B632D3" w:rsidRPr="0079007E" w:rsidRDefault="00B632D3" w:rsidP="0062342C">
            <w:pPr>
              <w:jc w:val="center"/>
              <w:rPr>
                <w:rFonts w:asciiTheme="minorHAnsi" w:hAnsiTheme="minorHAnsi" w:cstheme="minorHAnsi"/>
                <w:color w:val="000000" w:themeColor="text1"/>
              </w:rPr>
            </w:pPr>
          </w:p>
        </w:tc>
        <w:tc>
          <w:tcPr>
            <w:tcW w:w="1134" w:type="dxa"/>
            <w:tcBorders>
              <w:top w:val="single" w:sz="8" w:space="0" w:color="777777"/>
              <w:left w:val="single" w:sz="8" w:space="0" w:color="777777"/>
              <w:bottom w:val="single" w:sz="8" w:space="0" w:color="777777"/>
              <w:right w:val="single" w:sz="4" w:space="0" w:color="auto"/>
            </w:tcBorders>
            <w:vAlign w:val="center"/>
          </w:tcPr>
          <w:p w14:paraId="2AE876FD" w14:textId="4C48A02D" w:rsidR="00B632D3" w:rsidRPr="0079007E" w:rsidRDefault="00B632D3"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VM</w:t>
            </w:r>
          </w:p>
        </w:tc>
        <w:tc>
          <w:tcPr>
            <w:tcW w:w="1276" w:type="dxa"/>
            <w:tcBorders>
              <w:top w:val="single" w:sz="8" w:space="0" w:color="777777"/>
              <w:left w:val="single" w:sz="4" w:space="0" w:color="auto"/>
              <w:bottom w:val="single" w:sz="8" w:space="0" w:color="777777"/>
              <w:right w:val="single" w:sz="8" w:space="0" w:color="777777"/>
            </w:tcBorders>
            <w:vAlign w:val="center"/>
          </w:tcPr>
          <w:p w14:paraId="4D7DA402" w14:textId="581360AD" w:rsidR="00B632D3" w:rsidRPr="0079007E" w:rsidRDefault="00B632D3"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R$ 17,16</w:t>
            </w:r>
          </w:p>
        </w:tc>
        <w:tc>
          <w:tcPr>
            <w:tcW w:w="1417" w:type="dxa"/>
            <w:tcBorders>
              <w:top w:val="single" w:sz="8" w:space="0" w:color="777777"/>
              <w:left w:val="single" w:sz="8" w:space="0" w:color="777777"/>
              <w:bottom w:val="single" w:sz="8" w:space="0" w:color="777777"/>
              <w:right w:val="single" w:sz="8" w:space="0" w:color="777777"/>
            </w:tcBorders>
            <w:vAlign w:val="center"/>
          </w:tcPr>
          <w:p w14:paraId="332998AF" w14:textId="452C3F1A" w:rsidR="00B632D3" w:rsidRPr="0079007E" w:rsidRDefault="00B632D3" w:rsidP="0062342C">
            <w:pPr>
              <w:jc w:val="center"/>
              <w:rPr>
                <w:rFonts w:asciiTheme="minorHAnsi" w:hAnsiTheme="minorHAnsi" w:cstheme="minorHAnsi"/>
                <w:color w:val="000000" w:themeColor="text1"/>
                <w:shd w:val="clear" w:color="auto" w:fill="FFFFFF"/>
              </w:rPr>
            </w:pPr>
            <w:r w:rsidRPr="0079007E">
              <w:rPr>
                <w:rFonts w:asciiTheme="minorHAnsi" w:hAnsiTheme="minorHAnsi" w:cstheme="minorHAnsi"/>
                <w:color w:val="000000" w:themeColor="text1"/>
              </w:rPr>
              <w:t xml:space="preserve">R$ </w:t>
            </w:r>
            <w:r w:rsidRPr="0079007E">
              <w:rPr>
                <w:rFonts w:asciiTheme="minorHAnsi" w:hAnsiTheme="minorHAnsi" w:cstheme="minorHAnsi"/>
                <w:color w:val="000000" w:themeColor="text1"/>
                <w:shd w:val="clear" w:color="auto" w:fill="FFFFFF"/>
              </w:rPr>
              <w:t>11.205,48</w:t>
            </w:r>
          </w:p>
        </w:tc>
      </w:tr>
      <w:tr w:rsidR="0079007E" w:rsidRPr="0079007E" w14:paraId="36549327" w14:textId="77777777" w:rsidTr="0065436D">
        <w:trPr>
          <w:tblCellSpacing w:w="0" w:type="auto"/>
          <w:jc w:val="center"/>
        </w:trPr>
        <w:tc>
          <w:tcPr>
            <w:tcW w:w="697" w:type="dxa"/>
            <w:tcBorders>
              <w:top w:val="single" w:sz="8" w:space="0" w:color="777777"/>
              <w:left w:val="single" w:sz="8" w:space="0" w:color="777777"/>
              <w:bottom w:val="single" w:sz="8" w:space="0" w:color="777777"/>
              <w:right w:val="single" w:sz="8" w:space="0" w:color="777777"/>
            </w:tcBorders>
            <w:vAlign w:val="center"/>
          </w:tcPr>
          <w:p w14:paraId="0CE73FDB" w14:textId="77777777" w:rsidR="00B632D3" w:rsidRPr="0079007E" w:rsidRDefault="00B632D3"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2</w:t>
            </w:r>
          </w:p>
          <w:p w14:paraId="1E897BD1" w14:textId="77777777" w:rsidR="00B632D3" w:rsidRPr="0079007E" w:rsidRDefault="00B632D3" w:rsidP="0062342C">
            <w:pPr>
              <w:jc w:val="center"/>
              <w:rPr>
                <w:rFonts w:asciiTheme="minorHAnsi" w:hAnsiTheme="minorHAnsi" w:cstheme="minorHAnsi"/>
                <w:color w:val="000000" w:themeColor="text1"/>
              </w:rPr>
            </w:pPr>
          </w:p>
        </w:tc>
        <w:tc>
          <w:tcPr>
            <w:tcW w:w="3262" w:type="dxa"/>
            <w:tcBorders>
              <w:top w:val="single" w:sz="8" w:space="0" w:color="777777"/>
              <w:left w:val="single" w:sz="8" w:space="0" w:color="777777"/>
              <w:bottom w:val="single" w:sz="8" w:space="0" w:color="777777"/>
              <w:right w:val="single" w:sz="8" w:space="0" w:color="777777"/>
            </w:tcBorders>
            <w:vAlign w:val="center"/>
          </w:tcPr>
          <w:p w14:paraId="45DA1413" w14:textId="39090168" w:rsidR="00B632D3" w:rsidRPr="0079007E" w:rsidRDefault="00B632D3" w:rsidP="0062342C">
            <w:pPr>
              <w:jc w:val="both"/>
              <w:rPr>
                <w:rFonts w:asciiTheme="minorHAnsi" w:hAnsiTheme="minorHAnsi" w:cstheme="minorHAnsi"/>
                <w:color w:val="000000" w:themeColor="text1"/>
                <w:lang w:val="pt-BR"/>
              </w:rPr>
            </w:pPr>
            <w:r w:rsidRPr="0079007E">
              <w:rPr>
                <w:rFonts w:asciiTheme="minorHAnsi" w:hAnsiTheme="minorHAnsi" w:cstheme="minorHAnsi"/>
                <w:color w:val="000000" w:themeColor="text1"/>
                <w:lang w:val="pt-BR"/>
              </w:rPr>
              <w:t xml:space="preserve">MANÔMETRO PARA EXTINTOR DE INCÊNDIO PARA MEDIR PRESSÃO DO </w:t>
            </w:r>
            <w:r w:rsidR="00A452CC" w:rsidRPr="0079007E">
              <w:rPr>
                <w:rFonts w:asciiTheme="minorHAnsi" w:hAnsiTheme="minorHAnsi" w:cstheme="minorHAnsi"/>
                <w:color w:val="000000" w:themeColor="text1"/>
                <w:lang w:val="pt-BR"/>
              </w:rPr>
              <w:t xml:space="preserve">EXTINTOR. </w:t>
            </w:r>
          </w:p>
        </w:tc>
        <w:tc>
          <w:tcPr>
            <w:tcW w:w="851" w:type="dxa"/>
            <w:tcBorders>
              <w:top w:val="single" w:sz="8" w:space="0" w:color="777777"/>
              <w:left w:val="single" w:sz="8" w:space="0" w:color="777777"/>
              <w:bottom w:val="single" w:sz="8" w:space="0" w:color="777777"/>
              <w:right w:val="single" w:sz="8" w:space="0" w:color="777777"/>
            </w:tcBorders>
            <w:vAlign w:val="center"/>
          </w:tcPr>
          <w:p w14:paraId="5A41014E" w14:textId="77777777" w:rsidR="00B632D3" w:rsidRPr="0079007E" w:rsidRDefault="00B632D3" w:rsidP="0062342C">
            <w:pPr>
              <w:jc w:val="center"/>
              <w:rPr>
                <w:rFonts w:asciiTheme="minorHAnsi" w:hAnsiTheme="minorHAnsi" w:cstheme="minorHAnsi"/>
                <w:color w:val="000000" w:themeColor="text1"/>
              </w:rPr>
            </w:pPr>
          </w:p>
          <w:p w14:paraId="0ADBF677" w14:textId="77777777" w:rsidR="00B632D3" w:rsidRPr="0079007E" w:rsidRDefault="00B632D3"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UN</w:t>
            </w:r>
          </w:p>
          <w:p w14:paraId="338AE0A3" w14:textId="77777777" w:rsidR="00B632D3" w:rsidRPr="0079007E" w:rsidRDefault="00B632D3" w:rsidP="0062342C">
            <w:pPr>
              <w:jc w:val="center"/>
              <w:rPr>
                <w:rFonts w:asciiTheme="minorHAnsi" w:hAnsiTheme="minorHAnsi" w:cstheme="minorHAnsi"/>
                <w:color w:val="000000" w:themeColor="text1"/>
              </w:rPr>
            </w:pPr>
          </w:p>
        </w:tc>
        <w:tc>
          <w:tcPr>
            <w:tcW w:w="1134" w:type="dxa"/>
            <w:tcBorders>
              <w:top w:val="single" w:sz="8" w:space="0" w:color="777777"/>
              <w:left w:val="single" w:sz="8" w:space="0" w:color="777777"/>
              <w:bottom w:val="single" w:sz="8" w:space="0" w:color="777777"/>
              <w:right w:val="single" w:sz="8" w:space="0" w:color="777777"/>
            </w:tcBorders>
            <w:vAlign w:val="center"/>
          </w:tcPr>
          <w:p w14:paraId="71D8A9E6" w14:textId="77777777" w:rsidR="00B632D3" w:rsidRPr="0079007E" w:rsidRDefault="00B632D3" w:rsidP="0062342C">
            <w:pPr>
              <w:jc w:val="center"/>
              <w:rPr>
                <w:rFonts w:asciiTheme="minorHAnsi" w:hAnsiTheme="minorHAnsi" w:cstheme="minorHAnsi"/>
                <w:color w:val="000000" w:themeColor="text1"/>
              </w:rPr>
            </w:pPr>
          </w:p>
          <w:p w14:paraId="1FFAD0D8" w14:textId="77777777" w:rsidR="00B632D3" w:rsidRPr="0079007E" w:rsidRDefault="00B632D3"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759</w:t>
            </w:r>
          </w:p>
          <w:p w14:paraId="742AC4B5" w14:textId="77777777" w:rsidR="00B632D3" w:rsidRPr="0079007E" w:rsidRDefault="00B632D3" w:rsidP="0062342C">
            <w:pPr>
              <w:jc w:val="center"/>
              <w:rPr>
                <w:rFonts w:asciiTheme="minorHAnsi" w:hAnsiTheme="minorHAnsi" w:cstheme="minorHAnsi"/>
                <w:color w:val="000000" w:themeColor="text1"/>
              </w:rPr>
            </w:pPr>
          </w:p>
        </w:tc>
        <w:tc>
          <w:tcPr>
            <w:tcW w:w="1134" w:type="dxa"/>
            <w:tcBorders>
              <w:top w:val="single" w:sz="8" w:space="0" w:color="777777"/>
              <w:left w:val="single" w:sz="8" w:space="0" w:color="777777"/>
              <w:bottom w:val="single" w:sz="8" w:space="0" w:color="777777"/>
              <w:right w:val="single" w:sz="4" w:space="0" w:color="auto"/>
            </w:tcBorders>
            <w:vAlign w:val="center"/>
          </w:tcPr>
          <w:p w14:paraId="27C95695" w14:textId="7F18AA20" w:rsidR="00B632D3"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VM</w:t>
            </w:r>
          </w:p>
        </w:tc>
        <w:tc>
          <w:tcPr>
            <w:tcW w:w="1276" w:type="dxa"/>
            <w:tcBorders>
              <w:top w:val="single" w:sz="8" w:space="0" w:color="777777"/>
              <w:left w:val="single" w:sz="4" w:space="0" w:color="auto"/>
              <w:bottom w:val="single" w:sz="8" w:space="0" w:color="777777"/>
              <w:right w:val="single" w:sz="8" w:space="0" w:color="777777"/>
            </w:tcBorders>
            <w:vAlign w:val="center"/>
          </w:tcPr>
          <w:p w14:paraId="06F7AABC" w14:textId="336F9F72" w:rsidR="00B632D3" w:rsidRPr="0079007E" w:rsidRDefault="00B632D3"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R$ 5,12</w:t>
            </w:r>
          </w:p>
        </w:tc>
        <w:tc>
          <w:tcPr>
            <w:tcW w:w="1417" w:type="dxa"/>
            <w:tcBorders>
              <w:top w:val="single" w:sz="8" w:space="0" w:color="777777"/>
              <w:left w:val="single" w:sz="8" w:space="0" w:color="777777"/>
              <w:bottom w:val="single" w:sz="8" w:space="0" w:color="777777"/>
              <w:right w:val="single" w:sz="8" w:space="0" w:color="777777"/>
            </w:tcBorders>
            <w:vAlign w:val="center"/>
          </w:tcPr>
          <w:p w14:paraId="720B4B4C" w14:textId="53B5F7FE" w:rsidR="00B632D3" w:rsidRPr="0079007E" w:rsidRDefault="00B632D3"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R$ 3.886,08</w:t>
            </w:r>
          </w:p>
        </w:tc>
      </w:tr>
      <w:tr w:rsidR="0079007E" w:rsidRPr="0079007E" w14:paraId="735480A4" w14:textId="77777777" w:rsidTr="0065436D">
        <w:trPr>
          <w:tblCellSpacing w:w="0" w:type="auto"/>
          <w:jc w:val="center"/>
        </w:trPr>
        <w:tc>
          <w:tcPr>
            <w:tcW w:w="697" w:type="dxa"/>
            <w:tcBorders>
              <w:top w:val="single" w:sz="8" w:space="0" w:color="777777"/>
              <w:left w:val="single" w:sz="8" w:space="0" w:color="777777"/>
              <w:bottom w:val="single" w:sz="8" w:space="0" w:color="777777"/>
              <w:right w:val="single" w:sz="8" w:space="0" w:color="777777"/>
            </w:tcBorders>
            <w:vAlign w:val="center"/>
          </w:tcPr>
          <w:p w14:paraId="659E1269" w14:textId="77777777" w:rsidR="00B632D3" w:rsidRPr="0079007E" w:rsidRDefault="00B632D3"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3</w:t>
            </w:r>
          </w:p>
          <w:p w14:paraId="7C353EC7" w14:textId="77777777" w:rsidR="00B632D3" w:rsidRPr="0079007E" w:rsidRDefault="00B632D3" w:rsidP="0062342C">
            <w:pPr>
              <w:jc w:val="center"/>
              <w:rPr>
                <w:rFonts w:asciiTheme="minorHAnsi" w:hAnsiTheme="minorHAnsi" w:cstheme="minorHAnsi"/>
                <w:color w:val="000000" w:themeColor="text1"/>
              </w:rPr>
            </w:pPr>
          </w:p>
        </w:tc>
        <w:tc>
          <w:tcPr>
            <w:tcW w:w="3262" w:type="dxa"/>
            <w:tcBorders>
              <w:top w:val="single" w:sz="8" w:space="0" w:color="777777"/>
              <w:left w:val="single" w:sz="8" w:space="0" w:color="777777"/>
              <w:bottom w:val="single" w:sz="8" w:space="0" w:color="777777"/>
              <w:right w:val="single" w:sz="8" w:space="0" w:color="777777"/>
            </w:tcBorders>
            <w:vAlign w:val="center"/>
          </w:tcPr>
          <w:p w14:paraId="6837B6DE" w14:textId="3A9A79C7" w:rsidR="00B632D3" w:rsidRPr="0079007E" w:rsidRDefault="00B632D3" w:rsidP="0062342C">
            <w:pPr>
              <w:jc w:val="both"/>
              <w:rPr>
                <w:rFonts w:asciiTheme="minorHAnsi" w:hAnsiTheme="minorHAnsi" w:cstheme="minorHAnsi"/>
                <w:color w:val="000000" w:themeColor="text1"/>
                <w:lang w:val="pt-BR"/>
              </w:rPr>
            </w:pPr>
            <w:r w:rsidRPr="0079007E">
              <w:rPr>
                <w:rFonts w:asciiTheme="minorHAnsi" w:hAnsiTheme="minorHAnsi" w:cstheme="minorHAnsi"/>
                <w:color w:val="000000" w:themeColor="text1"/>
                <w:lang w:val="pt-BR"/>
              </w:rPr>
              <w:t>VÁLVULA DE BAIXA PRESSÃO PARA EXTINTOR DA ÁGUA PRESSURIZADA (AP) 10 LITROS.</w:t>
            </w:r>
          </w:p>
        </w:tc>
        <w:tc>
          <w:tcPr>
            <w:tcW w:w="851" w:type="dxa"/>
            <w:tcBorders>
              <w:top w:val="single" w:sz="8" w:space="0" w:color="777777"/>
              <w:left w:val="single" w:sz="8" w:space="0" w:color="777777"/>
              <w:bottom w:val="single" w:sz="8" w:space="0" w:color="777777"/>
              <w:right w:val="single" w:sz="8" w:space="0" w:color="777777"/>
            </w:tcBorders>
            <w:vAlign w:val="center"/>
          </w:tcPr>
          <w:p w14:paraId="3C6F5EBB" w14:textId="77777777" w:rsidR="00B632D3" w:rsidRPr="0079007E" w:rsidRDefault="00B632D3" w:rsidP="0062342C">
            <w:pPr>
              <w:jc w:val="center"/>
              <w:rPr>
                <w:rFonts w:asciiTheme="minorHAnsi" w:hAnsiTheme="minorHAnsi" w:cstheme="minorHAnsi"/>
                <w:color w:val="000000" w:themeColor="text1"/>
              </w:rPr>
            </w:pPr>
          </w:p>
          <w:p w14:paraId="1791FDFC" w14:textId="77777777" w:rsidR="00B632D3" w:rsidRPr="0079007E" w:rsidRDefault="00B632D3"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UN</w:t>
            </w:r>
          </w:p>
          <w:p w14:paraId="56C95C0D" w14:textId="77777777" w:rsidR="00B632D3" w:rsidRPr="0079007E" w:rsidRDefault="00B632D3" w:rsidP="0062342C">
            <w:pPr>
              <w:jc w:val="center"/>
              <w:rPr>
                <w:rFonts w:asciiTheme="minorHAnsi" w:hAnsiTheme="minorHAnsi" w:cstheme="minorHAnsi"/>
                <w:color w:val="000000" w:themeColor="text1"/>
              </w:rPr>
            </w:pPr>
          </w:p>
        </w:tc>
        <w:tc>
          <w:tcPr>
            <w:tcW w:w="1134" w:type="dxa"/>
            <w:tcBorders>
              <w:top w:val="single" w:sz="8" w:space="0" w:color="777777"/>
              <w:left w:val="single" w:sz="8" w:space="0" w:color="777777"/>
              <w:bottom w:val="single" w:sz="8" w:space="0" w:color="777777"/>
              <w:right w:val="single" w:sz="8" w:space="0" w:color="777777"/>
            </w:tcBorders>
            <w:vAlign w:val="center"/>
          </w:tcPr>
          <w:p w14:paraId="05DD3EB6" w14:textId="77777777" w:rsidR="00B632D3" w:rsidRPr="0079007E" w:rsidRDefault="00B632D3" w:rsidP="0062342C">
            <w:pPr>
              <w:jc w:val="center"/>
              <w:rPr>
                <w:rFonts w:asciiTheme="minorHAnsi" w:hAnsiTheme="minorHAnsi" w:cstheme="minorHAnsi"/>
                <w:color w:val="000000" w:themeColor="text1"/>
              </w:rPr>
            </w:pPr>
          </w:p>
          <w:p w14:paraId="13BB7362" w14:textId="77777777" w:rsidR="00B632D3" w:rsidRPr="0079007E" w:rsidRDefault="00B632D3"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713</w:t>
            </w:r>
          </w:p>
          <w:p w14:paraId="194630F9" w14:textId="77777777" w:rsidR="00B632D3" w:rsidRPr="0079007E" w:rsidRDefault="00B632D3" w:rsidP="0062342C">
            <w:pPr>
              <w:jc w:val="center"/>
              <w:rPr>
                <w:rFonts w:asciiTheme="minorHAnsi" w:hAnsiTheme="minorHAnsi" w:cstheme="minorHAnsi"/>
                <w:color w:val="000000" w:themeColor="text1"/>
              </w:rPr>
            </w:pPr>
          </w:p>
        </w:tc>
        <w:tc>
          <w:tcPr>
            <w:tcW w:w="1134" w:type="dxa"/>
            <w:tcBorders>
              <w:top w:val="single" w:sz="8" w:space="0" w:color="777777"/>
              <w:left w:val="single" w:sz="8" w:space="0" w:color="777777"/>
              <w:bottom w:val="single" w:sz="8" w:space="0" w:color="777777"/>
              <w:right w:val="single" w:sz="4" w:space="0" w:color="auto"/>
            </w:tcBorders>
            <w:vAlign w:val="center"/>
          </w:tcPr>
          <w:p w14:paraId="34D1870A" w14:textId="0C2EEBCC" w:rsidR="00B632D3"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VM</w:t>
            </w:r>
          </w:p>
        </w:tc>
        <w:tc>
          <w:tcPr>
            <w:tcW w:w="1276" w:type="dxa"/>
            <w:tcBorders>
              <w:top w:val="single" w:sz="8" w:space="0" w:color="777777"/>
              <w:left w:val="single" w:sz="4" w:space="0" w:color="auto"/>
              <w:bottom w:val="single" w:sz="8" w:space="0" w:color="777777"/>
              <w:right w:val="single" w:sz="8" w:space="0" w:color="777777"/>
            </w:tcBorders>
            <w:vAlign w:val="center"/>
          </w:tcPr>
          <w:p w14:paraId="0DA5BA7B" w14:textId="6C15F81B" w:rsidR="00B632D3" w:rsidRPr="0079007E" w:rsidRDefault="00B632D3"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R$ 35,03</w:t>
            </w:r>
          </w:p>
        </w:tc>
        <w:tc>
          <w:tcPr>
            <w:tcW w:w="1417" w:type="dxa"/>
            <w:tcBorders>
              <w:top w:val="single" w:sz="8" w:space="0" w:color="777777"/>
              <w:left w:val="single" w:sz="8" w:space="0" w:color="777777"/>
              <w:bottom w:val="single" w:sz="8" w:space="0" w:color="777777"/>
              <w:right w:val="single" w:sz="8" w:space="0" w:color="777777"/>
            </w:tcBorders>
            <w:vAlign w:val="center"/>
          </w:tcPr>
          <w:p w14:paraId="65366884" w14:textId="03772A7D" w:rsidR="00B632D3" w:rsidRPr="0079007E" w:rsidRDefault="00B632D3"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R$ 24.976,39</w:t>
            </w:r>
          </w:p>
        </w:tc>
      </w:tr>
      <w:tr w:rsidR="0079007E" w:rsidRPr="0079007E" w14:paraId="48DA5489" w14:textId="77777777" w:rsidTr="0065436D">
        <w:trPr>
          <w:tblCellSpacing w:w="0" w:type="auto"/>
          <w:jc w:val="center"/>
        </w:trPr>
        <w:tc>
          <w:tcPr>
            <w:tcW w:w="697" w:type="dxa"/>
            <w:tcBorders>
              <w:top w:val="single" w:sz="8" w:space="0" w:color="777777"/>
              <w:left w:val="single" w:sz="8" w:space="0" w:color="777777"/>
              <w:bottom w:val="single" w:sz="8" w:space="0" w:color="777777"/>
              <w:right w:val="single" w:sz="8" w:space="0" w:color="777777"/>
            </w:tcBorders>
            <w:vAlign w:val="center"/>
          </w:tcPr>
          <w:p w14:paraId="0BD81AFA" w14:textId="77777777"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4</w:t>
            </w:r>
          </w:p>
          <w:p w14:paraId="7C8FA4FC" w14:textId="77777777" w:rsidR="00937177" w:rsidRPr="0079007E" w:rsidRDefault="00937177" w:rsidP="0062342C">
            <w:pPr>
              <w:jc w:val="center"/>
              <w:rPr>
                <w:rFonts w:asciiTheme="minorHAnsi" w:hAnsiTheme="minorHAnsi" w:cstheme="minorHAnsi"/>
                <w:color w:val="000000" w:themeColor="text1"/>
              </w:rPr>
            </w:pPr>
          </w:p>
        </w:tc>
        <w:tc>
          <w:tcPr>
            <w:tcW w:w="3262" w:type="dxa"/>
            <w:tcBorders>
              <w:top w:val="single" w:sz="8" w:space="0" w:color="777777"/>
              <w:left w:val="single" w:sz="8" w:space="0" w:color="777777"/>
              <w:bottom w:val="single" w:sz="8" w:space="0" w:color="777777"/>
              <w:right w:val="single" w:sz="8" w:space="0" w:color="777777"/>
            </w:tcBorders>
            <w:vAlign w:val="center"/>
          </w:tcPr>
          <w:p w14:paraId="39965C03" w14:textId="4F822EE0" w:rsidR="00937177" w:rsidRPr="0079007E" w:rsidRDefault="00A452CC" w:rsidP="006E714E">
            <w:pPr>
              <w:jc w:val="both"/>
              <w:rPr>
                <w:rFonts w:asciiTheme="minorHAnsi" w:hAnsiTheme="minorHAnsi" w:cstheme="minorHAnsi"/>
                <w:color w:val="000000" w:themeColor="text1"/>
              </w:rPr>
            </w:pPr>
            <w:r w:rsidRPr="0079007E">
              <w:rPr>
                <w:rFonts w:asciiTheme="minorHAnsi" w:hAnsiTheme="minorHAnsi" w:cstheme="minorHAnsi"/>
                <w:color w:val="000000" w:themeColor="text1"/>
              </w:rPr>
              <w:t xml:space="preserve">BUCHA PARA VÁLVULA. </w:t>
            </w:r>
          </w:p>
        </w:tc>
        <w:tc>
          <w:tcPr>
            <w:tcW w:w="851" w:type="dxa"/>
            <w:tcBorders>
              <w:top w:val="single" w:sz="8" w:space="0" w:color="777777"/>
              <w:left w:val="single" w:sz="8" w:space="0" w:color="777777"/>
              <w:bottom w:val="single" w:sz="8" w:space="0" w:color="777777"/>
              <w:right w:val="single" w:sz="8" w:space="0" w:color="777777"/>
            </w:tcBorders>
            <w:vAlign w:val="center"/>
          </w:tcPr>
          <w:p w14:paraId="5854C058" w14:textId="77777777"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UN</w:t>
            </w:r>
          </w:p>
        </w:tc>
        <w:tc>
          <w:tcPr>
            <w:tcW w:w="1134" w:type="dxa"/>
            <w:tcBorders>
              <w:top w:val="single" w:sz="8" w:space="0" w:color="777777"/>
              <w:left w:val="single" w:sz="8" w:space="0" w:color="777777"/>
              <w:bottom w:val="single" w:sz="8" w:space="0" w:color="777777"/>
              <w:right w:val="single" w:sz="8" w:space="0" w:color="777777"/>
            </w:tcBorders>
            <w:vAlign w:val="center"/>
          </w:tcPr>
          <w:p w14:paraId="4663E754" w14:textId="77777777"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 xml:space="preserve">1.049 </w:t>
            </w:r>
          </w:p>
        </w:tc>
        <w:tc>
          <w:tcPr>
            <w:tcW w:w="1134" w:type="dxa"/>
            <w:tcBorders>
              <w:top w:val="single" w:sz="8" w:space="0" w:color="777777"/>
              <w:left w:val="single" w:sz="8" w:space="0" w:color="777777"/>
              <w:bottom w:val="single" w:sz="8" w:space="0" w:color="777777"/>
              <w:right w:val="single" w:sz="4" w:space="0" w:color="auto"/>
            </w:tcBorders>
            <w:vAlign w:val="center"/>
          </w:tcPr>
          <w:p w14:paraId="01AE68EC" w14:textId="358A0D59"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VM</w:t>
            </w:r>
          </w:p>
        </w:tc>
        <w:tc>
          <w:tcPr>
            <w:tcW w:w="1276" w:type="dxa"/>
            <w:tcBorders>
              <w:top w:val="single" w:sz="8" w:space="0" w:color="777777"/>
              <w:left w:val="single" w:sz="4" w:space="0" w:color="auto"/>
              <w:bottom w:val="single" w:sz="8" w:space="0" w:color="777777"/>
              <w:right w:val="single" w:sz="8" w:space="0" w:color="777777"/>
            </w:tcBorders>
            <w:vAlign w:val="center"/>
          </w:tcPr>
          <w:p w14:paraId="498DD498" w14:textId="6EE21D4F"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R$ 1,14</w:t>
            </w:r>
          </w:p>
        </w:tc>
        <w:tc>
          <w:tcPr>
            <w:tcW w:w="1417" w:type="dxa"/>
            <w:tcBorders>
              <w:top w:val="single" w:sz="8" w:space="0" w:color="777777"/>
              <w:left w:val="single" w:sz="8" w:space="0" w:color="777777"/>
              <w:bottom w:val="single" w:sz="8" w:space="0" w:color="777777"/>
              <w:right w:val="single" w:sz="8" w:space="0" w:color="777777"/>
            </w:tcBorders>
            <w:vAlign w:val="center"/>
          </w:tcPr>
          <w:p w14:paraId="1AFBCC53" w14:textId="0E46B4AC"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R$ 1.195,86</w:t>
            </w:r>
          </w:p>
        </w:tc>
      </w:tr>
      <w:tr w:rsidR="0079007E" w:rsidRPr="0079007E" w14:paraId="5B9C3BA4" w14:textId="77777777" w:rsidTr="0065436D">
        <w:trPr>
          <w:tblCellSpacing w:w="0" w:type="auto"/>
          <w:jc w:val="center"/>
        </w:trPr>
        <w:tc>
          <w:tcPr>
            <w:tcW w:w="697" w:type="dxa"/>
            <w:tcBorders>
              <w:top w:val="single" w:sz="8" w:space="0" w:color="777777"/>
              <w:left w:val="single" w:sz="8" w:space="0" w:color="777777"/>
              <w:bottom w:val="single" w:sz="8" w:space="0" w:color="777777"/>
              <w:right w:val="single" w:sz="8" w:space="0" w:color="777777"/>
            </w:tcBorders>
            <w:vAlign w:val="center"/>
          </w:tcPr>
          <w:p w14:paraId="7AE9E814" w14:textId="77777777"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5</w:t>
            </w:r>
          </w:p>
          <w:p w14:paraId="7A793F13" w14:textId="77777777" w:rsidR="00937177" w:rsidRPr="0079007E" w:rsidRDefault="00937177" w:rsidP="0062342C">
            <w:pPr>
              <w:jc w:val="center"/>
              <w:rPr>
                <w:rFonts w:asciiTheme="minorHAnsi" w:hAnsiTheme="minorHAnsi" w:cstheme="minorHAnsi"/>
                <w:color w:val="000000" w:themeColor="text1"/>
              </w:rPr>
            </w:pPr>
          </w:p>
        </w:tc>
        <w:tc>
          <w:tcPr>
            <w:tcW w:w="3262" w:type="dxa"/>
            <w:tcBorders>
              <w:top w:val="single" w:sz="8" w:space="0" w:color="777777"/>
              <w:left w:val="single" w:sz="8" w:space="0" w:color="777777"/>
              <w:bottom w:val="single" w:sz="8" w:space="0" w:color="777777"/>
              <w:right w:val="single" w:sz="8" w:space="0" w:color="777777"/>
            </w:tcBorders>
            <w:vAlign w:val="center"/>
          </w:tcPr>
          <w:p w14:paraId="748DCE48" w14:textId="504D269C" w:rsidR="00937177" w:rsidRPr="0079007E" w:rsidRDefault="00937177" w:rsidP="006E714E">
            <w:pPr>
              <w:jc w:val="both"/>
              <w:rPr>
                <w:rFonts w:asciiTheme="minorHAnsi" w:hAnsiTheme="minorHAnsi" w:cstheme="minorHAnsi"/>
                <w:color w:val="000000" w:themeColor="text1"/>
                <w:lang w:val="pt-BR"/>
              </w:rPr>
            </w:pPr>
            <w:r w:rsidRPr="0079007E">
              <w:rPr>
                <w:rFonts w:asciiTheme="minorHAnsi" w:hAnsiTheme="minorHAnsi" w:cstheme="minorHAnsi"/>
                <w:color w:val="000000" w:themeColor="text1"/>
                <w:lang w:val="pt-BR"/>
              </w:rPr>
              <w:t>PERA DE BORRACHA PARA EXTINTOR PQS CAP.04,06,08,</w:t>
            </w:r>
            <w:r w:rsidR="00A452CC" w:rsidRPr="0079007E">
              <w:rPr>
                <w:rFonts w:asciiTheme="minorHAnsi" w:hAnsiTheme="minorHAnsi" w:cstheme="minorHAnsi"/>
                <w:color w:val="000000" w:themeColor="text1"/>
                <w:lang w:val="pt-BR"/>
              </w:rPr>
              <w:t xml:space="preserve"> </w:t>
            </w:r>
            <w:r w:rsidRPr="0079007E">
              <w:rPr>
                <w:rFonts w:asciiTheme="minorHAnsi" w:hAnsiTheme="minorHAnsi" w:cstheme="minorHAnsi"/>
                <w:color w:val="000000" w:themeColor="text1"/>
                <w:lang w:val="pt-BR"/>
              </w:rPr>
              <w:t>12.</w:t>
            </w:r>
            <w:r w:rsidR="00A452CC" w:rsidRPr="0079007E">
              <w:rPr>
                <w:rFonts w:asciiTheme="minorHAnsi" w:hAnsiTheme="minorHAnsi" w:cstheme="minorHAnsi"/>
                <w:color w:val="000000" w:themeColor="text1"/>
                <w:lang w:val="pt-BR"/>
              </w:rPr>
              <w:t xml:space="preserve"> </w:t>
            </w:r>
            <w:r w:rsidRPr="0079007E">
              <w:rPr>
                <w:rFonts w:asciiTheme="minorHAnsi" w:hAnsiTheme="minorHAnsi" w:cstheme="minorHAnsi"/>
                <w:color w:val="000000" w:themeColor="text1"/>
                <w:lang w:val="pt-BR"/>
              </w:rPr>
              <w:t>KG</w:t>
            </w:r>
            <w:r w:rsidR="00A452CC" w:rsidRPr="0079007E">
              <w:rPr>
                <w:rFonts w:asciiTheme="minorHAnsi" w:hAnsiTheme="minorHAnsi" w:cstheme="minorHAnsi"/>
                <w:color w:val="000000" w:themeColor="text1"/>
                <w:lang w:val="pt-BR"/>
              </w:rPr>
              <w:t xml:space="preserve">. </w:t>
            </w:r>
          </w:p>
        </w:tc>
        <w:tc>
          <w:tcPr>
            <w:tcW w:w="851" w:type="dxa"/>
            <w:tcBorders>
              <w:top w:val="single" w:sz="8" w:space="0" w:color="777777"/>
              <w:left w:val="single" w:sz="8" w:space="0" w:color="777777"/>
              <w:bottom w:val="single" w:sz="8" w:space="0" w:color="777777"/>
              <w:right w:val="single" w:sz="8" w:space="0" w:color="777777"/>
            </w:tcBorders>
            <w:vAlign w:val="center"/>
          </w:tcPr>
          <w:p w14:paraId="7F2F93FE" w14:textId="77777777" w:rsidR="00937177" w:rsidRPr="0079007E" w:rsidRDefault="00937177" w:rsidP="0062342C">
            <w:pPr>
              <w:jc w:val="center"/>
              <w:rPr>
                <w:rFonts w:asciiTheme="minorHAnsi" w:hAnsiTheme="minorHAnsi" w:cstheme="minorHAnsi"/>
                <w:color w:val="000000" w:themeColor="text1"/>
              </w:rPr>
            </w:pPr>
          </w:p>
          <w:p w14:paraId="5F4D7095" w14:textId="77777777"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UN</w:t>
            </w:r>
          </w:p>
          <w:p w14:paraId="38E4E0F7" w14:textId="77777777" w:rsidR="00937177" w:rsidRPr="0079007E" w:rsidRDefault="00937177" w:rsidP="0062342C">
            <w:pPr>
              <w:jc w:val="center"/>
              <w:rPr>
                <w:rFonts w:asciiTheme="minorHAnsi" w:hAnsiTheme="minorHAnsi" w:cstheme="minorHAnsi"/>
                <w:color w:val="000000" w:themeColor="text1"/>
              </w:rPr>
            </w:pPr>
          </w:p>
        </w:tc>
        <w:tc>
          <w:tcPr>
            <w:tcW w:w="1134" w:type="dxa"/>
            <w:tcBorders>
              <w:top w:val="single" w:sz="8" w:space="0" w:color="777777"/>
              <w:left w:val="single" w:sz="8" w:space="0" w:color="777777"/>
              <w:bottom w:val="single" w:sz="8" w:space="0" w:color="777777"/>
              <w:right w:val="single" w:sz="8" w:space="0" w:color="777777"/>
            </w:tcBorders>
            <w:vAlign w:val="center"/>
          </w:tcPr>
          <w:p w14:paraId="3F973F98" w14:textId="77777777" w:rsidR="00937177" w:rsidRPr="0079007E" w:rsidRDefault="00937177" w:rsidP="0062342C">
            <w:pPr>
              <w:jc w:val="center"/>
              <w:rPr>
                <w:rFonts w:asciiTheme="minorHAnsi" w:hAnsiTheme="minorHAnsi" w:cstheme="minorHAnsi"/>
                <w:color w:val="000000" w:themeColor="text1"/>
              </w:rPr>
            </w:pPr>
          </w:p>
          <w:p w14:paraId="286F7839" w14:textId="77777777"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1.148</w:t>
            </w:r>
          </w:p>
          <w:p w14:paraId="5763D98E" w14:textId="77777777" w:rsidR="00937177" w:rsidRPr="0079007E" w:rsidRDefault="00937177" w:rsidP="0062342C">
            <w:pPr>
              <w:rPr>
                <w:rFonts w:asciiTheme="minorHAnsi" w:hAnsiTheme="minorHAnsi" w:cstheme="minorHAnsi"/>
                <w:color w:val="000000" w:themeColor="text1"/>
              </w:rPr>
            </w:pPr>
          </w:p>
        </w:tc>
        <w:tc>
          <w:tcPr>
            <w:tcW w:w="1134" w:type="dxa"/>
            <w:tcBorders>
              <w:top w:val="single" w:sz="8" w:space="0" w:color="777777"/>
              <w:left w:val="single" w:sz="8" w:space="0" w:color="777777"/>
              <w:bottom w:val="single" w:sz="8" w:space="0" w:color="777777"/>
              <w:right w:val="single" w:sz="4" w:space="0" w:color="auto"/>
            </w:tcBorders>
            <w:vAlign w:val="center"/>
          </w:tcPr>
          <w:p w14:paraId="2C9DF4EE" w14:textId="22230BD7"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VM</w:t>
            </w:r>
          </w:p>
        </w:tc>
        <w:tc>
          <w:tcPr>
            <w:tcW w:w="1276" w:type="dxa"/>
            <w:tcBorders>
              <w:top w:val="single" w:sz="8" w:space="0" w:color="777777"/>
              <w:left w:val="single" w:sz="4" w:space="0" w:color="auto"/>
              <w:bottom w:val="single" w:sz="8" w:space="0" w:color="777777"/>
              <w:right w:val="single" w:sz="8" w:space="0" w:color="777777"/>
            </w:tcBorders>
            <w:vAlign w:val="center"/>
          </w:tcPr>
          <w:p w14:paraId="5EB781B4" w14:textId="738B5569"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R$ 1,43</w:t>
            </w:r>
          </w:p>
        </w:tc>
        <w:tc>
          <w:tcPr>
            <w:tcW w:w="1417" w:type="dxa"/>
            <w:tcBorders>
              <w:top w:val="single" w:sz="8" w:space="0" w:color="777777"/>
              <w:left w:val="single" w:sz="8" w:space="0" w:color="777777"/>
              <w:bottom w:val="single" w:sz="8" w:space="0" w:color="777777"/>
              <w:right w:val="single" w:sz="8" w:space="0" w:color="777777"/>
            </w:tcBorders>
            <w:vAlign w:val="center"/>
          </w:tcPr>
          <w:p w14:paraId="42CA07DB" w14:textId="1DF86E98"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R$ 1.641,64</w:t>
            </w:r>
          </w:p>
        </w:tc>
      </w:tr>
      <w:tr w:rsidR="0079007E" w:rsidRPr="0079007E" w14:paraId="4E2EB391" w14:textId="77777777" w:rsidTr="0065436D">
        <w:trPr>
          <w:tblCellSpacing w:w="0" w:type="auto"/>
          <w:jc w:val="center"/>
        </w:trPr>
        <w:tc>
          <w:tcPr>
            <w:tcW w:w="697" w:type="dxa"/>
            <w:tcBorders>
              <w:top w:val="single" w:sz="8" w:space="0" w:color="777777"/>
              <w:left w:val="single" w:sz="8" w:space="0" w:color="777777"/>
              <w:bottom w:val="single" w:sz="8" w:space="0" w:color="777777"/>
              <w:right w:val="single" w:sz="8" w:space="0" w:color="777777"/>
            </w:tcBorders>
            <w:vAlign w:val="center"/>
          </w:tcPr>
          <w:p w14:paraId="13A8EFAD" w14:textId="77777777"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6</w:t>
            </w:r>
          </w:p>
          <w:p w14:paraId="52FF854E" w14:textId="77777777" w:rsidR="00937177" w:rsidRPr="0079007E" w:rsidRDefault="00937177" w:rsidP="0062342C">
            <w:pPr>
              <w:jc w:val="center"/>
              <w:rPr>
                <w:rFonts w:asciiTheme="minorHAnsi" w:hAnsiTheme="minorHAnsi" w:cstheme="minorHAnsi"/>
                <w:color w:val="000000" w:themeColor="text1"/>
              </w:rPr>
            </w:pPr>
          </w:p>
        </w:tc>
        <w:tc>
          <w:tcPr>
            <w:tcW w:w="3262" w:type="dxa"/>
            <w:tcBorders>
              <w:top w:val="single" w:sz="8" w:space="0" w:color="777777"/>
              <w:left w:val="single" w:sz="8" w:space="0" w:color="777777"/>
              <w:bottom w:val="single" w:sz="8" w:space="0" w:color="777777"/>
              <w:right w:val="single" w:sz="8" w:space="0" w:color="777777"/>
            </w:tcBorders>
            <w:vAlign w:val="center"/>
          </w:tcPr>
          <w:p w14:paraId="247AA5CE" w14:textId="587FCFEB" w:rsidR="00937177" w:rsidRPr="0079007E" w:rsidRDefault="00937177" w:rsidP="0062342C">
            <w:pPr>
              <w:jc w:val="both"/>
              <w:rPr>
                <w:rFonts w:asciiTheme="minorHAnsi" w:hAnsiTheme="minorHAnsi" w:cstheme="minorHAnsi"/>
                <w:color w:val="000000" w:themeColor="text1"/>
                <w:lang w:val="pt-BR"/>
              </w:rPr>
            </w:pPr>
            <w:r w:rsidRPr="0079007E">
              <w:rPr>
                <w:rFonts w:asciiTheme="minorHAnsi" w:hAnsiTheme="minorHAnsi" w:cstheme="minorHAnsi"/>
                <w:color w:val="000000" w:themeColor="text1"/>
                <w:lang w:val="pt-BR"/>
              </w:rPr>
              <w:t xml:space="preserve">MANGUEIRA DE PVC DE BAIXA PRESSÃO 600MM PARA EXTINTOR DE PÓ QUÍMICO SECO (PQS) CAP. 4,6,8,12 </w:t>
            </w:r>
            <w:r w:rsidR="00A452CC" w:rsidRPr="0079007E">
              <w:rPr>
                <w:rFonts w:asciiTheme="minorHAnsi" w:hAnsiTheme="minorHAnsi" w:cstheme="minorHAnsi"/>
                <w:color w:val="000000" w:themeColor="text1"/>
                <w:lang w:val="pt-BR"/>
              </w:rPr>
              <w:t xml:space="preserve">KG. </w:t>
            </w:r>
          </w:p>
        </w:tc>
        <w:tc>
          <w:tcPr>
            <w:tcW w:w="851" w:type="dxa"/>
            <w:tcBorders>
              <w:top w:val="single" w:sz="8" w:space="0" w:color="777777"/>
              <w:left w:val="single" w:sz="8" w:space="0" w:color="777777"/>
              <w:bottom w:val="single" w:sz="8" w:space="0" w:color="777777"/>
              <w:right w:val="single" w:sz="8" w:space="0" w:color="777777"/>
            </w:tcBorders>
            <w:vAlign w:val="center"/>
          </w:tcPr>
          <w:p w14:paraId="103784E3" w14:textId="77777777" w:rsidR="00937177" w:rsidRPr="0079007E" w:rsidRDefault="00937177" w:rsidP="0062342C">
            <w:pPr>
              <w:jc w:val="center"/>
              <w:rPr>
                <w:rFonts w:asciiTheme="minorHAnsi" w:hAnsiTheme="minorHAnsi" w:cstheme="minorHAnsi"/>
                <w:color w:val="000000" w:themeColor="text1"/>
              </w:rPr>
            </w:pPr>
          </w:p>
          <w:p w14:paraId="3CF1C305" w14:textId="77777777"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UN</w:t>
            </w:r>
          </w:p>
          <w:p w14:paraId="21D36664" w14:textId="77777777" w:rsidR="00937177" w:rsidRPr="0079007E" w:rsidRDefault="00937177" w:rsidP="0062342C">
            <w:pPr>
              <w:jc w:val="center"/>
              <w:rPr>
                <w:rFonts w:asciiTheme="minorHAnsi" w:hAnsiTheme="minorHAnsi" w:cstheme="minorHAnsi"/>
                <w:color w:val="000000" w:themeColor="text1"/>
              </w:rPr>
            </w:pPr>
          </w:p>
        </w:tc>
        <w:tc>
          <w:tcPr>
            <w:tcW w:w="1134" w:type="dxa"/>
            <w:tcBorders>
              <w:top w:val="single" w:sz="8" w:space="0" w:color="777777"/>
              <w:left w:val="single" w:sz="8" w:space="0" w:color="777777"/>
              <w:bottom w:val="single" w:sz="8" w:space="0" w:color="777777"/>
              <w:right w:val="single" w:sz="8" w:space="0" w:color="777777"/>
            </w:tcBorders>
            <w:vAlign w:val="center"/>
          </w:tcPr>
          <w:p w14:paraId="460BE06C" w14:textId="77777777" w:rsidR="00937177" w:rsidRPr="0079007E" w:rsidRDefault="00937177" w:rsidP="0062342C">
            <w:pPr>
              <w:jc w:val="center"/>
              <w:rPr>
                <w:rFonts w:asciiTheme="minorHAnsi" w:hAnsiTheme="minorHAnsi" w:cstheme="minorHAnsi"/>
                <w:color w:val="000000" w:themeColor="text1"/>
              </w:rPr>
            </w:pPr>
          </w:p>
          <w:p w14:paraId="50AD5DC2" w14:textId="77777777"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802</w:t>
            </w:r>
          </w:p>
          <w:p w14:paraId="25F2C31B" w14:textId="77777777" w:rsidR="00937177" w:rsidRPr="0079007E" w:rsidRDefault="00937177" w:rsidP="0062342C">
            <w:pPr>
              <w:jc w:val="center"/>
              <w:rPr>
                <w:rFonts w:asciiTheme="minorHAnsi" w:hAnsiTheme="minorHAnsi" w:cstheme="minorHAnsi"/>
                <w:color w:val="000000" w:themeColor="text1"/>
              </w:rPr>
            </w:pPr>
          </w:p>
        </w:tc>
        <w:tc>
          <w:tcPr>
            <w:tcW w:w="1134" w:type="dxa"/>
            <w:tcBorders>
              <w:top w:val="single" w:sz="8" w:space="0" w:color="777777"/>
              <w:left w:val="single" w:sz="8" w:space="0" w:color="777777"/>
              <w:bottom w:val="single" w:sz="8" w:space="0" w:color="777777"/>
              <w:right w:val="single" w:sz="4" w:space="0" w:color="auto"/>
            </w:tcBorders>
            <w:vAlign w:val="center"/>
          </w:tcPr>
          <w:p w14:paraId="6D339E4D" w14:textId="7E126113"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VM</w:t>
            </w:r>
          </w:p>
        </w:tc>
        <w:tc>
          <w:tcPr>
            <w:tcW w:w="1276" w:type="dxa"/>
            <w:tcBorders>
              <w:top w:val="single" w:sz="8" w:space="0" w:color="777777"/>
              <w:left w:val="single" w:sz="4" w:space="0" w:color="auto"/>
              <w:bottom w:val="single" w:sz="8" w:space="0" w:color="777777"/>
              <w:right w:val="single" w:sz="8" w:space="0" w:color="777777"/>
            </w:tcBorders>
            <w:vAlign w:val="center"/>
          </w:tcPr>
          <w:p w14:paraId="11BB61AE" w14:textId="435884C5"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R$ 15,71</w:t>
            </w:r>
          </w:p>
        </w:tc>
        <w:tc>
          <w:tcPr>
            <w:tcW w:w="1417" w:type="dxa"/>
            <w:tcBorders>
              <w:top w:val="single" w:sz="8" w:space="0" w:color="777777"/>
              <w:left w:val="single" w:sz="8" w:space="0" w:color="777777"/>
              <w:bottom w:val="single" w:sz="8" w:space="0" w:color="777777"/>
              <w:right w:val="single" w:sz="8" w:space="0" w:color="777777"/>
            </w:tcBorders>
            <w:vAlign w:val="center"/>
          </w:tcPr>
          <w:p w14:paraId="704CD25A" w14:textId="5C9D1855"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R$ 12.599,42</w:t>
            </w:r>
          </w:p>
        </w:tc>
      </w:tr>
      <w:tr w:rsidR="0079007E" w:rsidRPr="0079007E" w14:paraId="710FEE28" w14:textId="77777777" w:rsidTr="0065436D">
        <w:trPr>
          <w:tblCellSpacing w:w="0" w:type="auto"/>
          <w:jc w:val="center"/>
        </w:trPr>
        <w:tc>
          <w:tcPr>
            <w:tcW w:w="697" w:type="dxa"/>
            <w:tcBorders>
              <w:top w:val="single" w:sz="8" w:space="0" w:color="777777"/>
              <w:left w:val="single" w:sz="8" w:space="0" w:color="777777"/>
              <w:bottom w:val="single" w:sz="8" w:space="0" w:color="777777"/>
              <w:right w:val="single" w:sz="8" w:space="0" w:color="777777"/>
            </w:tcBorders>
            <w:vAlign w:val="center"/>
          </w:tcPr>
          <w:p w14:paraId="70AB98AA" w14:textId="77777777"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7</w:t>
            </w:r>
          </w:p>
          <w:p w14:paraId="020CAD8B" w14:textId="77777777" w:rsidR="00937177" w:rsidRPr="0079007E" w:rsidRDefault="00937177" w:rsidP="0062342C">
            <w:pPr>
              <w:jc w:val="center"/>
              <w:rPr>
                <w:rFonts w:asciiTheme="minorHAnsi" w:hAnsiTheme="minorHAnsi" w:cstheme="minorHAnsi"/>
                <w:color w:val="000000" w:themeColor="text1"/>
              </w:rPr>
            </w:pPr>
          </w:p>
        </w:tc>
        <w:tc>
          <w:tcPr>
            <w:tcW w:w="3262" w:type="dxa"/>
            <w:tcBorders>
              <w:top w:val="single" w:sz="8" w:space="0" w:color="777777"/>
              <w:left w:val="single" w:sz="8" w:space="0" w:color="777777"/>
              <w:bottom w:val="single" w:sz="8" w:space="0" w:color="777777"/>
              <w:right w:val="single" w:sz="8" w:space="0" w:color="777777"/>
            </w:tcBorders>
            <w:vAlign w:val="center"/>
          </w:tcPr>
          <w:p w14:paraId="7B7E7D79" w14:textId="50ADE2AF" w:rsidR="00937177" w:rsidRPr="0079007E" w:rsidRDefault="00937177" w:rsidP="0062342C">
            <w:pPr>
              <w:jc w:val="both"/>
              <w:rPr>
                <w:rFonts w:asciiTheme="minorHAnsi" w:hAnsiTheme="minorHAnsi" w:cstheme="minorHAnsi"/>
                <w:color w:val="000000" w:themeColor="text1"/>
                <w:lang w:val="pt-BR"/>
              </w:rPr>
            </w:pPr>
            <w:r w:rsidRPr="0079007E">
              <w:rPr>
                <w:rFonts w:asciiTheme="minorHAnsi" w:hAnsiTheme="minorHAnsi" w:cstheme="minorHAnsi"/>
                <w:color w:val="000000" w:themeColor="text1"/>
                <w:lang w:val="pt-BR"/>
              </w:rPr>
              <w:t xml:space="preserve">VÁLVULA DE BAIXA PRESSÃO PARA EXTINTOR PÓ QUÍMICO SECO (PQS), CAP. 04 E 06 KG. </w:t>
            </w:r>
            <w:r w:rsidR="00A452CC" w:rsidRPr="0079007E">
              <w:rPr>
                <w:rFonts w:asciiTheme="minorHAnsi" w:hAnsiTheme="minorHAnsi" w:cstheme="minorHAnsi"/>
                <w:color w:val="000000" w:themeColor="text1"/>
                <w:lang w:val="pt-BR"/>
              </w:rPr>
              <w:t xml:space="preserve">UNIDADE. </w:t>
            </w:r>
          </w:p>
        </w:tc>
        <w:tc>
          <w:tcPr>
            <w:tcW w:w="851" w:type="dxa"/>
            <w:tcBorders>
              <w:top w:val="single" w:sz="8" w:space="0" w:color="777777"/>
              <w:left w:val="single" w:sz="8" w:space="0" w:color="777777"/>
              <w:bottom w:val="single" w:sz="8" w:space="0" w:color="777777"/>
              <w:right w:val="single" w:sz="8" w:space="0" w:color="777777"/>
            </w:tcBorders>
            <w:vAlign w:val="center"/>
          </w:tcPr>
          <w:p w14:paraId="3EA08072" w14:textId="77777777" w:rsidR="00937177" w:rsidRPr="0079007E" w:rsidRDefault="00937177" w:rsidP="0062342C">
            <w:pPr>
              <w:jc w:val="center"/>
              <w:rPr>
                <w:rFonts w:asciiTheme="minorHAnsi" w:hAnsiTheme="minorHAnsi" w:cstheme="minorHAnsi"/>
                <w:color w:val="000000" w:themeColor="text1"/>
              </w:rPr>
            </w:pPr>
          </w:p>
          <w:p w14:paraId="2E6C6810" w14:textId="77777777"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UN</w:t>
            </w:r>
          </w:p>
          <w:p w14:paraId="0FE0EEB4" w14:textId="77777777" w:rsidR="00937177" w:rsidRPr="0079007E" w:rsidRDefault="00937177" w:rsidP="0062342C">
            <w:pPr>
              <w:jc w:val="center"/>
              <w:rPr>
                <w:rFonts w:asciiTheme="minorHAnsi" w:hAnsiTheme="minorHAnsi" w:cstheme="minorHAnsi"/>
                <w:color w:val="000000" w:themeColor="text1"/>
              </w:rPr>
            </w:pPr>
          </w:p>
        </w:tc>
        <w:tc>
          <w:tcPr>
            <w:tcW w:w="1134" w:type="dxa"/>
            <w:tcBorders>
              <w:top w:val="single" w:sz="8" w:space="0" w:color="777777"/>
              <w:left w:val="single" w:sz="8" w:space="0" w:color="777777"/>
              <w:bottom w:val="single" w:sz="8" w:space="0" w:color="777777"/>
              <w:right w:val="single" w:sz="8" w:space="0" w:color="777777"/>
            </w:tcBorders>
            <w:vAlign w:val="center"/>
          </w:tcPr>
          <w:p w14:paraId="43322E68" w14:textId="77777777" w:rsidR="00937177" w:rsidRPr="0079007E" w:rsidRDefault="00937177" w:rsidP="0062342C">
            <w:pPr>
              <w:jc w:val="center"/>
              <w:rPr>
                <w:rFonts w:asciiTheme="minorHAnsi" w:hAnsiTheme="minorHAnsi" w:cstheme="minorHAnsi"/>
                <w:color w:val="000000" w:themeColor="text1"/>
              </w:rPr>
            </w:pPr>
          </w:p>
          <w:p w14:paraId="772B1C67" w14:textId="77777777"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761</w:t>
            </w:r>
          </w:p>
          <w:p w14:paraId="4BED8657" w14:textId="77777777" w:rsidR="00937177" w:rsidRPr="0079007E" w:rsidRDefault="00937177" w:rsidP="0062342C">
            <w:pPr>
              <w:jc w:val="center"/>
              <w:rPr>
                <w:rFonts w:asciiTheme="minorHAnsi" w:hAnsiTheme="minorHAnsi" w:cstheme="minorHAnsi"/>
                <w:color w:val="000000" w:themeColor="text1"/>
              </w:rPr>
            </w:pPr>
          </w:p>
        </w:tc>
        <w:tc>
          <w:tcPr>
            <w:tcW w:w="1134" w:type="dxa"/>
            <w:tcBorders>
              <w:top w:val="single" w:sz="8" w:space="0" w:color="777777"/>
              <w:left w:val="single" w:sz="8" w:space="0" w:color="777777"/>
              <w:bottom w:val="single" w:sz="8" w:space="0" w:color="777777"/>
              <w:right w:val="single" w:sz="4" w:space="0" w:color="auto"/>
            </w:tcBorders>
            <w:vAlign w:val="center"/>
          </w:tcPr>
          <w:p w14:paraId="7247993C" w14:textId="5510BC3D"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VM</w:t>
            </w:r>
          </w:p>
        </w:tc>
        <w:tc>
          <w:tcPr>
            <w:tcW w:w="1276" w:type="dxa"/>
            <w:tcBorders>
              <w:top w:val="single" w:sz="8" w:space="0" w:color="777777"/>
              <w:left w:val="single" w:sz="4" w:space="0" w:color="auto"/>
              <w:bottom w:val="single" w:sz="8" w:space="0" w:color="777777"/>
              <w:right w:val="single" w:sz="8" w:space="0" w:color="777777"/>
            </w:tcBorders>
            <w:vAlign w:val="center"/>
          </w:tcPr>
          <w:p w14:paraId="14B6A219" w14:textId="1571D5FE"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R$ 31,19</w:t>
            </w:r>
          </w:p>
        </w:tc>
        <w:tc>
          <w:tcPr>
            <w:tcW w:w="1417" w:type="dxa"/>
            <w:tcBorders>
              <w:top w:val="single" w:sz="8" w:space="0" w:color="777777"/>
              <w:left w:val="single" w:sz="8" w:space="0" w:color="777777"/>
              <w:bottom w:val="single" w:sz="8" w:space="0" w:color="777777"/>
              <w:right w:val="single" w:sz="8" w:space="0" w:color="777777"/>
            </w:tcBorders>
            <w:vAlign w:val="center"/>
          </w:tcPr>
          <w:p w14:paraId="3FCE86A3" w14:textId="66D8580C"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R$ 23.735,59</w:t>
            </w:r>
          </w:p>
        </w:tc>
      </w:tr>
      <w:tr w:rsidR="0079007E" w:rsidRPr="0079007E" w14:paraId="122DC9FC" w14:textId="77777777" w:rsidTr="0065436D">
        <w:trPr>
          <w:tblCellSpacing w:w="0" w:type="auto"/>
          <w:jc w:val="center"/>
        </w:trPr>
        <w:tc>
          <w:tcPr>
            <w:tcW w:w="697" w:type="dxa"/>
            <w:tcBorders>
              <w:top w:val="single" w:sz="8" w:space="0" w:color="777777"/>
              <w:left w:val="single" w:sz="8" w:space="0" w:color="777777"/>
              <w:bottom w:val="single" w:sz="8" w:space="0" w:color="777777"/>
              <w:right w:val="single" w:sz="8" w:space="0" w:color="777777"/>
            </w:tcBorders>
            <w:vAlign w:val="center"/>
          </w:tcPr>
          <w:p w14:paraId="0B3077A9" w14:textId="77777777"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8</w:t>
            </w:r>
          </w:p>
          <w:p w14:paraId="5D6B3D13" w14:textId="77777777" w:rsidR="00937177" w:rsidRPr="0079007E" w:rsidRDefault="00937177" w:rsidP="0062342C">
            <w:pPr>
              <w:jc w:val="center"/>
              <w:rPr>
                <w:rFonts w:asciiTheme="minorHAnsi" w:hAnsiTheme="minorHAnsi" w:cstheme="minorHAnsi"/>
                <w:color w:val="000000" w:themeColor="text1"/>
              </w:rPr>
            </w:pPr>
          </w:p>
        </w:tc>
        <w:tc>
          <w:tcPr>
            <w:tcW w:w="3262" w:type="dxa"/>
            <w:tcBorders>
              <w:top w:val="single" w:sz="8" w:space="0" w:color="777777"/>
              <w:left w:val="single" w:sz="8" w:space="0" w:color="777777"/>
              <w:bottom w:val="single" w:sz="8" w:space="0" w:color="777777"/>
              <w:right w:val="single" w:sz="8" w:space="0" w:color="777777"/>
            </w:tcBorders>
            <w:vAlign w:val="center"/>
          </w:tcPr>
          <w:p w14:paraId="4D736EF6" w14:textId="52576FD7" w:rsidR="00937177" w:rsidRPr="0079007E" w:rsidRDefault="00937177" w:rsidP="0062342C">
            <w:pPr>
              <w:jc w:val="both"/>
              <w:rPr>
                <w:rFonts w:asciiTheme="minorHAnsi" w:hAnsiTheme="minorHAnsi" w:cstheme="minorHAnsi"/>
                <w:color w:val="000000" w:themeColor="text1"/>
                <w:lang w:val="pt-BR"/>
              </w:rPr>
            </w:pPr>
            <w:r w:rsidRPr="0079007E">
              <w:rPr>
                <w:rFonts w:asciiTheme="minorHAnsi" w:hAnsiTheme="minorHAnsi" w:cstheme="minorHAnsi"/>
                <w:color w:val="000000" w:themeColor="text1"/>
                <w:lang w:val="pt-BR"/>
              </w:rPr>
              <w:t>RECARGA DE EXTINTOR TIPO PÓ QUÍMICO, CAPACIDADE PARA 04 QUILOGRAMAS, CONFORME NORMAS DO INMETRO E DA ABNT. UNIDADE.</w:t>
            </w:r>
          </w:p>
        </w:tc>
        <w:tc>
          <w:tcPr>
            <w:tcW w:w="851" w:type="dxa"/>
            <w:tcBorders>
              <w:top w:val="single" w:sz="8" w:space="0" w:color="777777"/>
              <w:left w:val="single" w:sz="8" w:space="0" w:color="777777"/>
              <w:bottom w:val="single" w:sz="8" w:space="0" w:color="777777"/>
              <w:right w:val="single" w:sz="8" w:space="0" w:color="777777"/>
            </w:tcBorders>
            <w:vAlign w:val="center"/>
          </w:tcPr>
          <w:p w14:paraId="6074B00D" w14:textId="77777777" w:rsidR="00937177" w:rsidRPr="0079007E" w:rsidRDefault="00937177" w:rsidP="0062342C">
            <w:pPr>
              <w:jc w:val="center"/>
              <w:rPr>
                <w:rFonts w:asciiTheme="minorHAnsi" w:hAnsiTheme="minorHAnsi" w:cstheme="minorHAnsi"/>
                <w:color w:val="000000" w:themeColor="text1"/>
              </w:rPr>
            </w:pPr>
          </w:p>
          <w:p w14:paraId="7792D702" w14:textId="77777777"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UN</w:t>
            </w:r>
          </w:p>
          <w:p w14:paraId="574F6455" w14:textId="77777777" w:rsidR="00937177" w:rsidRPr="0079007E" w:rsidRDefault="00937177" w:rsidP="0062342C">
            <w:pPr>
              <w:jc w:val="center"/>
              <w:rPr>
                <w:rFonts w:asciiTheme="minorHAnsi" w:hAnsiTheme="minorHAnsi" w:cstheme="minorHAnsi"/>
                <w:color w:val="000000" w:themeColor="text1"/>
              </w:rPr>
            </w:pPr>
          </w:p>
        </w:tc>
        <w:tc>
          <w:tcPr>
            <w:tcW w:w="1134" w:type="dxa"/>
            <w:tcBorders>
              <w:top w:val="single" w:sz="8" w:space="0" w:color="777777"/>
              <w:left w:val="single" w:sz="8" w:space="0" w:color="777777"/>
              <w:bottom w:val="single" w:sz="8" w:space="0" w:color="777777"/>
              <w:right w:val="single" w:sz="8" w:space="0" w:color="777777"/>
            </w:tcBorders>
            <w:vAlign w:val="center"/>
          </w:tcPr>
          <w:p w14:paraId="1BC8ED6B" w14:textId="77777777" w:rsidR="00937177" w:rsidRPr="0079007E" w:rsidRDefault="00937177" w:rsidP="0062342C">
            <w:pPr>
              <w:jc w:val="center"/>
              <w:rPr>
                <w:rFonts w:asciiTheme="minorHAnsi" w:hAnsiTheme="minorHAnsi" w:cstheme="minorHAnsi"/>
                <w:color w:val="000000" w:themeColor="text1"/>
              </w:rPr>
            </w:pPr>
          </w:p>
          <w:p w14:paraId="0648E1DD" w14:textId="77777777"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441</w:t>
            </w:r>
          </w:p>
          <w:p w14:paraId="350D9368" w14:textId="77777777" w:rsidR="00937177" w:rsidRPr="0079007E" w:rsidRDefault="00937177" w:rsidP="0062342C">
            <w:pPr>
              <w:jc w:val="center"/>
              <w:rPr>
                <w:rFonts w:asciiTheme="minorHAnsi" w:hAnsiTheme="minorHAnsi" w:cstheme="minorHAnsi"/>
                <w:color w:val="000000" w:themeColor="text1"/>
              </w:rPr>
            </w:pPr>
          </w:p>
        </w:tc>
        <w:tc>
          <w:tcPr>
            <w:tcW w:w="1134" w:type="dxa"/>
            <w:tcBorders>
              <w:top w:val="single" w:sz="8" w:space="0" w:color="777777"/>
              <w:left w:val="single" w:sz="8" w:space="0" w:color="777777"/>
              <w:bottom w:val="single" w:sz="8" w:space="0" w:color="777777"/>
              <w:right w:val="single" w:sz="4" w:space="0" w:color="auto"/>
            </w:tcBorders>
            <w:vAlign w:val="center"/>
          </w:tcPr>
          <w:p w14:paraId="64DCD87E" w14:textId="70439697"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META</w:t>
            </w:r>
          </w:p>
        </w:tc>
        <w:tc>
          <w:tcPr>
            <w:tcW w:w="1276" w:type="dxa"/>
            <w:tcBorders>
              <w:top w:val="single" w:sz="8" w:space="0" w:color="777777"/>
              <w:left w:val="single" w:sz="4" w:space="0" w:color="auto"/>
              <w:bottom w:val="single" w:sz="8" w:space="0" w:color="777777"/>
              <w:right w:val="single" w:sz="8" w:space="0" w:color="777777"/>
            </w:tcBorders>
            <w:vAlign w:val="center"/>
          </w:tcPr>
          <w:p w14:paraId="66E7F341" w14:textId="4B2B3B14"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R$ 31,85</w:t>
            </w:r>
          </w:p>
        </w:tc>
        <w:tc>
          <w:tcPr>
            <w:tcW w:w="1417" w:type="dxa"/>
            <w:tcBorders>
              <w:top w:val="single" w:sz="8" w:space="0" w:color="777777"/>
              <w:left w:val="single" w:sz="8" w:space="0" w:color="777777"/>
              <w:bottom w:val="single" w:sz="8" w:space="0" w:color="777777"/>
              <w:right w:val="single" w:sz="8" w:space="0" w:color="777777"/>
            </w:tcBorders>
            <w:vAlign w:val="center"/>
          </w:tcPr>
          <w:p w14:paraId="076A4034" w14:textId="5509755A"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R$ 14.045,85</w:t>
            </w:r>
          </w:p>
        </w:tc>
      </w:tr>
      <w:tr w:rsidR="0079007E" w:rsidRPr="0079007E" w14:paraId="00B011EF" w14:textId="77777777" w:rsidTr="0065436D">
        <w:trPr>
          <w:tblCellSpacing w:w="0" w:type="auto"/>
          <w:jc w:val="center"/>
        </w:trPr>
        <w:tc>
          <w:tcPr>
            <w:tcW w:w="697" w:type="dxa"/>
            <w:tcBorders>
              <w:top w:val="single" w:sz="8" w:space="0" w:color="777777"/>
              <w:left w:val="single" w:sz="8" w:space="0" w:color="777777"/>
              <w:bottom w:val="single" w:sz="8" w:space="0" w:color="777777"/>
              <w:right w:val="single" w:sz="8" w:space="0" w:color="777777"/>
            </w:tcBorders>
            <w:vAlign w:val="center"/>
          </w:tcPr>
          <w:p w14:paraId="01AA79C7" w14:textId="77777777"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9</w:t>
            </w:r>
          </w:p>
          <w:p w14:paraId="040E87BC" w14:textId="77777777" w:rsidR="00937177" w:rsidRPr="0079007E" w:rsidRDefault="00937177" w:rsidP="0062342C">
            <w:pPr>
              <w:jc w:val="center"/>
              <w:rPr>
                <w:rFonts w:asciiTheme="minorHAnsi" w:hAnsiTheme="minorHAnsi" w:cstheme="minorHAnsi"/>
                <w:color w:val="000000" w:themeColor="text1"/>
              </w:rPr>
            </w:pPr>
          </w:p>
        </w:tc>
        <w:tc>
          <w:tcPr>
            <w:tcW w:w="3262" w:type="dxa"/>
            <w:tcBorders>
              <w:top w:val="single" w:sz="8" w:space="0" w:color="777777"/>
              <w:left w:val="single" w:sz="8" w:space="0" w:color="777777"/>
              <w:bottom w:val="single" w:sz="8" w:space="0" w:color="777777"/>
              <w:right w:val="single" w:sz="8" w:space="0" w:color="777777"/>
            </w:tcBorders>
            <w:vAlign w:val="center"/>
          </w:tcPr>
          <w:p w14:paraId="2D6708A1" w14:textId="2D60B675" w:rsidR="00937177" w:rsidRPr="0079007E" w:rsidRDefault="00937177" w:rsidP="0062342C">
            <w:pPr>
              <w:jc w:val="both"/>
              <w:rPr>
                <w:rFonts w:asciiTheme="minorHAnsi" w:hAnsiTheme="minorHAnsi" w:cstheme="minorHAnsi"/>
                <w:color w:val="000000" w:themeColor="text1"/>
                <w:lang w:val="pt-BR"/>
              </w:rPr>
            </w:pPr>
            <w:r w:rsidRPr="0079007E">
              <w:rPr>
                <w:rFonts w:asciiTheme="minorHAnsi" w:hAnsiTheme="minorHAnsi" w:cstheme="minorHAnsi"/>
                <w:color w:val="000000" w:themeColor="text1"/>
                <w:lang w:val="pt-BR"/>
              </w:rPr>
              <w:t>RECARGA DE EXTINTOR TIPO PÓ QUÍMICO, CAPACIDADE PARA 06 QUILOGRAMAS, CONFORME NORMAS DO INMETRO E DA ABNT. UNIDADE.</w:t>
            </w:r>
          </w:p>
        </w:tc>
        <w:tc>
          <w:tcPr>
            <w:tcW w:w="851" w:type="dxa"/>
            <w:tcBorders>
              <w:top w:val="single" w:sz="8" w:space="0" w:color="777777"/>
              <w:left w:val="single" w:sz="8" w:space="0" w:color="777777"/>
              <w:bottom w:val="single" w:sz="8" w:space="0" w:color="777777"/>
              <w:right w:val="single" w:sz="8" w:space="0" w:color="777777"/>
            </w:tcBorders>
            <w:vAlign w:val="center"/>
          </w:tcPr>
          <w:p w14:paraId="64C2D8CF" w14:textId="77777777" w:rsidR="00937177" w:rsidRPr="0079007E" w:rsidRDefault="00937177" w:rsidP="0062342C">
            <w:pPr>
              <w:jc w:val="center"/>
              <w:rPr>
                <w:rFonts w:asciiTheme="minorHAnsi" w:hAnsiTheme="minorHAnsi" w:cstheme="minorHAnsi"/>
                <w:color w:val="000000" w:themeColor="text1"/>
              </w:rPr>
            </w:pPr>
          </w:p>
          <w:p w14:paraId="2204729D" w14:textId="77777777"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UN</w:t>
            </w:r>
          </w:p>
          <w:p w14:paraId="1FADBCB7" w14:textId="77777777" w:rsidR="00937177" w:rsidRPr="0079007E" w:rsidRDefault="00937177" w:rsidP="0062342C">
            <w:pPr>
              <w:jc w:val="center"/>
              <w:rPr>
                <w:rFonts w:asciiTheme="minorHAnsi" w:hAnsiTheme="minorHAnsi" w:cstheme="minorHAnsi"/>
                <w:color w:val="000000" w:themeColor="text1"/>
              </w:rPr>
            </w:pPr>
          </w:p>
        </w:tc>
        <w:tc>
          <w:tcPr>
            <w:tcW w:w="1134" w:type="dxa"/>
            <w:tcBorders>
              <w:top w:val="single" w:sz="8" w:space="0" w:color="777777"/>
              <w:left w:val="single" w:sz="8" w:space="0" w:color="777777"/>
              <w:bottom w:val="single" w:sz="8" w:space="0" w:color="777777"/>
              <w:right w:val="single" w:sz="8" w:space="0" w:color="777777"/>
            </w:tcBorders>
            <w:vAlign w:val="center"/>
          </w:tcPr>
          <w:p w14:paraId="672D7D7D" w14:textId="77777777" w:rsidR="00937177" w:rsidRPr="0079007E" w:rsidRDefault="00937177" w:rsidP="0062342C">
            <w:pPr>
              <w:jc w:val="center"/>
              <w:rPr>
                <w:rFonts w:asciiTheme="minorHAnsi" w:hAnsiTheme="minorHAnsi" w:cstheme="minorHAnsi"/>
                <w:color w:val="000000" w:themeColor="text1"/>
              </w:rPr>
            </w:pPr>
          </w:p>
          <w:p w14:paraId="5734096A" w14:textId="77777777"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1.103</w:t>
            </w:r>
          </w:p>
          <w:p w14:paraId="0259FBA8" w14:textId="77777777" w:rsidR="00937177" w:rsidRPr="0079007E" w:rsidRDefault="00937177" w:rsidP="0062342C">
            <w:pPr>
              <w:jc w:val="center"/>
              <w:rPr>
                <w:rFonts w:asciiTheme="minorHAnsi" w:hAnsiTheme="minorHAnsi" w:cstheme="minorHAnsi"/>
                <w:color w:val="000000" w:themeColor="text1"/>
              </w:rPr>
            </w:pPr>
          </w:p>
        </w:tc>
        <w:tc>
          <w:tcPr>
            <w:tcW w:w="1134" w:type="dxa"/>
            <w:tcBorders>
              <w:top w:val="single" w:sz="8" w:space="0" w:color="777777"/>
              <w:left w:val="single" w:sz="8" w:space="0" w:color="777777"/>
              <w:bottom w:val="single" w:sz="8" w:space="0" w:color="777777"/>
              <w:right w:val="single" w:sz="4" w:space="0" w:color="auto"/>
            </w:tcBorders>
            <w:vAlign w:val="center"/>
          </w:tcPr>
          <w:p w14:paraId="51180ED5" w14:textId="6FEA1A39"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META</w:t>
            </w:r>
          </w:p>
        </w:tc>
        <w:tc>
          <w:tcPr>
            <w:tcW w:w="1276" w:type="dxa"/>
            <w:tcBorders>
              <w:top w:val="single" w:sz="8" w:space="0" w:color="777777"/>
              <w:left w:val="single" w:sz="4" w:space="0" w:color="auto"/>
              <w:bottom w:val="single" w:sz="8" w:space="0" w:color="777777"/>
              <w:right w:val="single" w:sz="8" w:space="0" w:color="777777"/>
            </w:tcBorders>
            <w:vAlign w:val="center"/>
          </w:tcPr>
          <w:p w14:paraId="250D6DFA" w14:textId="548644E2"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R$ 36,53</w:t>
            </w:r>
          </w:p>
        </w:tc>
        <w:tc>
          <w:tcPr>
            <w:tcW w:w="1417" w:type="dxa"/>
            <w:tcBorders>
              <w:top w:val="single" w:sz="8" w:space="0" w:color="777777"/>
              <w:left w:val="single" w:sz="8" w:space="0" w:color="777777"/>
              <w:bottom w:val="single" w:sz="8" w:space="0" w:color="777777"/>
              <w:right w:val="single" w:sz="8" w:space="0" w:color="777777"/>
            </w:tcBorders>
            <w:vAlign w:val="center"/>
          </w:tcPr>
          <w:p w14:paraId="22FDE111" w14:textId="3E78381C"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R$ 40.292,59</w:t>
            </w:r>
          </w:p>
        </w:tc>
      </w:tr>
      <w:tr w:rsidR="0079007E" w:rsidRPr="0079007E" w14:paraId="20C0155D" w14:textId="77777777" w:rsidTr="0065436D">
        <w:trPr>
          <w:tblCellSpacing w:w="0" w:type="auto"/>
          <w:jc w:val="center"/>
        </w:trPr>
        <w:tc>
          <w:tcPr>
            <w:tcW w:w="697" w:type="dxa"/>
            <w:tcBorders>
              <w:top w:val="single" w:sz="8" w:space="0" w:color="777777"/>
              <w:left w:val="single" w:sz="8" w:space="0" w:color="777777"/>
              <w:bottom w:val="single" w:sz="8" w:space="0" w:color="777777"/>
              <w:right w:val="single" w:sz="8" w:space="0" w:color="777777"/>
            </w:tcBorders>
            <w:vAlign w:val="center"/>
          </w:tcPr>
          <w:p w14:paraId="7DACBF9C" w14:textId="77777777"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10</w:t>
            </w:r>
          </w:p>
          <w:p w14:paraId="673FAFF1" w14:textId="77777777" w:rsidR="00937177" w:rsidRPr="0079007E" w:rsidRDefault="00937177" w:rsidP="0062342C">
            <w:pPr>
              <w:jc w:val="center"/>
              <w:rPr>
                <w:rFonts w:asciiTheme="minorHAnsi" w:hAnsiTheme="minorHAnsi" w:cstheme="minorHAnsi"/>
                <w:color w:val="000000" w:themeColor="text1"/>
              </w:rPr>
            </w:pPr>
          </w:p>
        </w:tc>
        <w:tc>
          <w:tcPr>
            <w:tcW w:w="3262" w:type="dxa"/>
            <w:tcBorders>
              <w:top w:val="single" w:sz="8" w:space="0" w:color="777777"/>
              <w:left w:val="single" w:sz="8" w:space="0" w:color="777777"/>
              <w:bottom w:val="single" w:sz="8" w:space="0" w:color="777777"/>
              <w:right w:val="single" w:sz="8" w:space="0" w:color="777777"/>
            </w:tcBorders>
            <w:vAlign w:val="center"/>
          </w:tcPr>
          <w:p w14:paraId="6B353CC9" w14:textId="04E9E9AD" w:rsidR="00937177" w:rsidRPr="0079007E" w:rsidRDefault="00937177" w:rsidP="0062342C">
            <w:pPr>
              <w:jc w:val="both"/>
              <w:rPr>
                <w:rFonts w:asciiTheme="minorHAnsi" w:hAnsiTheme="minorHAnsi" w:cstheme="minorHAnsi"/>
                <w:color w:val="000000" w:themeColor="text1"/>
                <w:lang w:val="pt-BR"/>
              </w:rPr>
            </w:pPr>
            <w:r w:rsidRPr="0079007E">
              <w:rPr>
                <w:rFonts w:asciiTheme="minorHAnsi" w:hAnsiTheme="minorHAnsi" w:cstheme="minorHAnsi"/>
                <w:color w:val="000000" w:themeColor="text1"/>
                <w:lang w:val="pt-BR"/>
              </w:rPr>
              <w:t>RECARGA DE EXTINTOR TIPO PÓ QUÍMICO, CAPACIDADE PARA 08 QUILOGRAMAS, CONFORME NORMAS DO INMETRO E DA ABNT. UNIDADE</w:t>
            </w:r>
            <w:r w:rsidR="00A452CC" w:rsidRPr="0079007E">
              <w:rPr>
                <w:rFonts w:asciiTheme="minorHAnsi" w:hAnsiTheme="minorHAnsi" w:cstheme="minorHAnsi"/>
                <w:color w:val="000000" w:themeColor="text1"/>
                <w:lang w:val="pt-BR"/>
              </w:rPr>
              <w:t>.</w:t>
            </w:r>
          </w:p>
        </w:tc>
        <w:tc>
          <w:tcPr>
            <w:tcW w:w="851" w:type="dxa"/>
            <w:tcBorders>
              <w:top w:val="single" w:sz="8" w:space="0" w:color="777777"/>
              <w:left w:val="single" w:sz="8" w:space="0" w:color="777777"/>
              <w:bottom w:val="single" w:sz="8" w:space="0" w:color="777777"/>
              <w:right w:val="single" w:sz="8" w:space="0" w:color="777777"/>
            </w:tcBorders>
            <w:vAlign w:val="center"/>
          </w:tcPr>
          <w:p w14:paraId="7469D617" w14:textId="77777777" w:rsidR="00937177" w:rsidRPr="0079007E" w:rsidRDefault="00937177" w:rsidP="0062342C">
            <w:pPr>
              <w:jc w:val="center"/>
              <w:rPr>
                <w:rFonts w:asciiTheme="minorHAnsi" w:hAnsiTheme="minorHAnsi" w:cstheme="minorHAnsi"/>
                <w:color w:val="000000" w:themeColor="text1"/>
              </w:rPr>
            </w:pPr>
          </w:p>
          <w:p w14:paraId="1B471FED" w14:textId="77777777"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UN</w:t>
            </w:r>
          </w:p>
          <w:p w14:paraId="12A08C69" w14:textId="77777777" w:rsidR="00937177" w:rsidRPr="0079007E" w:rsidRDefault="00937177" w:rsidP="0062342C">
            <w:pPr>
              <w:jc w:val="center"/>
              <w:rPr>
                <w:rFonts w:asciiTheme="minorHAnsi" w:hAnsiTheme="minorHAnsi" w:cstheme="minorHAnsi"/>
                <w:color w:val="000000" w:themeColor="text1"/>
              </w:rPr>
            </w:pPr>
          </w:p>
        </w:tc>
        <w:tc>
          <w:tcPr>
            <w:tcW w:w="1134" w:type="dxa"/>
            <w:tcBorders>
              <w:top w:val="single" w:sz="8" w:space="0" w:color="777777"/>
              <w:left w:val="single" w:sz="8" w:space="0" w:color="777777"/>
              <w:bottom w:val="single" w:sz="8" w:space="0" w:color="777777"/>
              <w:right w:val="single" w:sz="8" w:space="0" w:color="777777"/>
            </w:tcBorders>
            <w:vAlign w:val="center"/>
          </w:tcPr>
          <w:p w14:paraId="34374C4C" w14:textId="77777777" w:rsidR="00937177" w:rsidRPr="0079007E" w:rsidRDefault="00937177" w:rsidP="0062342C">
            <w:pPr>
              <w:jc w:val="center"/>
              <w:rPr>
                <w:rFonts w:asciiTheme="minorHAnsi" w:hAnsiTheme="minorHAnsi" w:cstheme="minorHAnsi"/>
                <w:color w:val="000000" w:themeColor="text1"/>
              </w:rPr>
            </w:pPr>
          </w:p>
          <w:p w14:paraId="4876C345" w14:textId="77777777"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439</w:t>
            </w:r>
          </w:p>
          <w:p w14:paraId="0F2E08BC" w14:textId="77777777" w:rsidR="00937177" w:rsidRPr="0079007E" w:rsidRDefault="00937177" w:rsidP="0062342C">
            <w:pPr>
              <w:jc w:val="center"/>
              <w:rPr>
                <w:rFonts w:asciiTheme="minorHAnsi" w:hAnsiTheme="minorHAnsi" w:cstheme="minorHAnsi"/>
                <w:color w:val="000000" w:themeColor="text1"/>
              </w:rPr>
            </w:pPr>
          </w:p>
        </w:tc>
        <w:tc>
          <w:tcPr>
            <w:tcW w:w="1134" w:type="dxa"/>
            <w:tcBorders>
              <w:top w:val="single" w:sz="8" w:space="0" w:color="777777"/>
              <w:left w:val="single" w:sz="8" w:space="0" w:color="777777"/>
              <w:bottom w:val="single" w:sz="8" w:space="0" w:color="777777"/>
              <w:right w:val="single" w:sz="4" w:space="0" w:color="auto"/>
            </w:tcBorders>
            <w:vAlign w:val="center"/>
          </w:tcPr>
          <w:p w14:paraId="7411BF87" w14:textId="02FCDDD1"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META</w:t>
            </w:r>
          </w:p>
        </w:tc>
        <w:tc>
          <w:tcPr>
            <w:tcW w:w="1276" w:type="dxa"/>
            <w:tcBorders>
              <w:top w:val="single" w:sz="8" w:space="0" w:color="777777"/>
              <w:left w:val="single" w:sz="4" w:space="0" w:color="auto"/>
              <w:bottom w:val="single" w:sz="8" w:space="0" w:color="777777"/>
              <w:right w:val="single" w:sz="8" w:space="0" w:color="777777"/>
            </w:tcBorders>
            <w:vAlign w:val="center"/>
          </w:tcPr>
          <w:p w14:paraId="76BB1127" w14:textId="0991436A"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R$ 42,91</w:t>
            </w:r>
          </w:p>
        </w:tc>
        <w:tc>
          <w:tcPr>
            <w:tcW w:w="1417" w:type="dxa"/>
            <w:tcBorders>
              <w:top w:val="single" w:sz="8" w:space="0" w:color="777777"/>
              <w:left w:val="single" w:sz="8" w:space="0" w:color="777777"/>
              <w:bottom w:val="single" w:sz="8" w:space="0" w:color="777777"/>
              <w:right w:val="single" w:sz="8" w:space="0" w:color="777777"/>
            </w:tcBorders>
            <w:vAlign w:val="center"/>
          </w:tcPr>
          <w:p w14:paraId="67ED96D3" w14:textId="5A5E8256"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R$ 18.837,49</w:t>
            </w:r>
          </w:p>
        </w:tc>
      </w:tr>
      <w:tr w:rsidR="0079007E" w:rsidRPr="0079007E" w14:paraId="7F09B6D7" w14:textId="77777777" w:rsidTr="0065436D">
        <w:trPr>
          <w:tblCellSpacing w:w="0" w:type="auto"/>
          <w:jc w:val="center"/>
        </w:trPr>
        <w:tc>
          <w:tcPr>
            <w:tcW w:w="697" w:type="dxa"/>
            <w:tcBorders>
              <w:top w:val="single" w:sz="8" w:space="0" w:color="777777"/>
              <w:left w:val="single" w:sz="8" w:space="0" w:color="777777"/>
              <w:bottom w:val="single" w:sz="8" w:space="0" w:color="777777"/>
              <w:right w:val="single" w:sz="8" w:space="0" w:color="777777"/>
            </w:tcBorders>
            <w:vAlign w:val="center"/>
          </w:tcPr>
          <w:p w14:paraId="04005C2B" w14:textId="77777777"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11</w:t>
            </w:r>
          </w:p>
          <w:p w14:paraId="1CDC86C2" w14:textId="77777777" w:rsidR="00937177" w:rsidRPr="0079007E" w:rsidRDefault="00937177" w:rsidP="0062342C">
            <w:pPr>
              <w:jc w:val="center"/>
              <w:rPr>
                <w:rFonts w:asciiTheme="minorHAnsi" w:hAnsiTheme="minorHAnsi" w:cstheme="minorHAnsi"/>
                <w:color w:val="000000" w:themeColor="text1"/>
              </w:rPr>
            </w:pPr>
          </w:p>
        </w:tc>
        <w:tc>
          <w:tcPr>
            <w:tcW w:w="3262" w:type="dxa"/>
            <w:tcBorders>
              <w:top w:val="single" w:sz="8" w:space="0" w:color="777777"/>
              <w:left w:val="single" w:sz="8" w:space="0" w:color="777777"/>
              <w:bottom w:val="single" w:sz="8" w:space="0" w:color="777777"/>
              <w:right w:val="single" w:sz="8" w:space="0" w:color="777777"/>
            </w:tcBorders>
            <w:vAlign w:val="center"/>
          </w:tcPr>
          <w:p w14:paraId="22D3D998" w14:textId="49B50785" w:rsidR="00937177" w:rsidRPr="0079007E" w:rsidRDefault="00937177" w:rsidP="0062342C">
            <w:pPr>
              <w:jc w:val="both"/>
              <w:rPr>
                <w:rFonts w:asciiTheme="minorHAnsi" w:hAnsiTheme="minorHAnsi" w:cstheme="minorHAnsi"/>
                <w:color w:val="000000" w:themeColor="text1"/>
                <w:lang w:val="pt-BR"/>
              </w:rPr>
            </w:pPr>
            <w:r w:rsidRPr="0079007E">
              <w:rPr>
                <w:rFonts w:asciiTheme="minorHAnsi" w:hAnsiTheme="minorHAnsi" w:cstheme="minorHAnsi"/>
                <w:color w:val="000000" w:themeColor="text1"/>
                <w:lang w:val="pt-BR"/>
              </w:rPr>
              <w:t xml:space="preserve">RECARGA DE EXTINTOR TIPO PÓ QUÍMICO, CAPACIDADE PARA 12 QUILOGRAMAS, CONFORME NORMAS DO INMETRO E DA ABNT. UNIDADE. </w:t>
            </w:r>
          </w:p>
        </w:tc>
        <w:tc>
          <w:tcPr>
            <w:tcW w:w="851" w:type="dxa"/>
            <w:tcBorders>
              <w:top w:val="single" w:sz="8" w:space="0" w:color="777777"/>
              <w:left w:val="single" w:sz="8" w:space="0" w:color="777777"/>
              <w:bottom w:val="single" w:sz="8" w:space="0" w:color="777777"/>
              <w:right w:val="single" w:sz="8" w:space="0" w:color="777777"/>
            </w:tcBorders>
            <w:vAlign w:val="center"/>
          </w:tcPr>
          <w:p w14:paraId="344F5D1C" w14:textId="77777777" w:rsidR="00937177" w:rsidRPr="0079007E" w:rsidRDefault="00937177" w:rsidP="0062342C">
            <w:pPr>
              <w:jc w:val="center"/>
              <w:rPr>
                <w:rFonts w:asciiTheme="minorHAnsi" w:hAnsiTheme="minorHAnsi" w:cstheme="minorHAnsi"/>
                <w:color w:val="000000" w:themeColor="text1"/>
              </w:rPr>
            </w:pPr>
          </w:p>
          <w:p w14:paraId="63B3BA2F" w14:textId="77777777"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UN</w:t>
            </w:r>
          </w:p>
          <w:p w14:paraId="00FA9411" w14:textId="77777777" w:rsidR="00937177" w:rsidRPr="0079007E" w:rsidRDefault="00937177" w:rsidP="0062342C">
            <w:pPr>
              <w:jc w:val="center"/>
              <w:rPr>
                <w:rFonts w:asciiTheme="minorHAnsi" w:hAnsiTheme="minorHAnsi" w:cstheme="minorHAnsi"/>
                <w:color w:val="000000" w:themeColor="text1"/>
              </w:rPr>
            </w:pPr>
          </w:p>
        </w:tc>
        <w:tc>
          <w:tcPr>
            <w:tcW w:w="1134" w:type="dxa"/>
            <w:tcBorders>
              <w:top w:val="single" w:sz="8" w:space="0" w:color="777777"/>
              <w:left w:val="single" w:sz="8" w:space="0" w:color="777777"/>
              <w:bottom w:val="single" w:sz="8" w:space="0" w:color="777777"/>
              <w:right w:val="single" w:sz="8" w:space="0" w:color="777777"/>
            </w:tcBorders>
            <w:vAlign w:val="center"/>
          </w:tcPr>
          <w:p w14:paraId="280EEE60" w14:textId="77777777" w:rsidR="00937177" w:rsidRPr="0079007E" w:rsidRDefault="00937177" w:rsidP="0062342C">
            <w:pPr>
              <w:jc w:val="center"/>
              <w:rPr>
                <w:rFonts w:asciiTheme="minorHAnsi" w:hAnsiTheme="minorHAnsi" w:cstheme="minorHAnsi"/>
                <w:color w:val="000000" w:themeColor="text1"/>
              </w:rPr>
            </w:pPr>
          </w:p>
          <w:p w14:paraId="5FDB9411" w14:textId="77777777"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280</w:t>
            </w:r>
          </w:p>
          <w:p w14:paraId="05CC488D" w14:textId="77777777" w:rsidR="00937177" w:rsidRPr="0079007E" w:rsidRDefault="00937177" w:rsidP="0062342C">
            <w:pPr>
              <w:jc w:val="center"/>
              <w:rPr>
                <w:rFonts w:asciiTheme="minorHAnsi" w:hAnsiTheme="minorHAnsi" w:cstheme="minorHAnsi"/>
                <w:color w:val="000000" w:themeColor="text1"/>
              </w:rPr>
            </w:pPr>
          </w:p>
        </w:tc>
        <w:tc>
          <w:tcPr>
            <w:tcW w:w="1134" w:type="dxa"/>
            <w:tcBorders>
              <w:top w:val="single" w:sz="8" w:space="0" w:color="777777"/>
              <w:left w:val="single" w:sz="8" w:space="0" w:color="777777"/>
              <w:bottom w:val="single" w:sz="8" w:space="0" w:color="777777"/>
              <w:right w:val="single" w:sz="4" w:space="0" w:color="auto"/>
            </w:tcBorders>
            <w:vAlign w:val="center"/>
          </w:tcPr>
          <w:p w14:paraId="571C4A0D" w14:textId="77777777" w:rsidR="00937177" w:rsidRPr="0079007E" w:rsidRDefault="00937177" w:rsidP="0062342C">
            <w:pPr>
              <w:jc w:val="center"/>
              <w:rPr>
                <w:rFonts w:asciiTheme="minorHAnsi" w:hAnsiTheme="minorHAnsi" w:cstheme="minorHAnsi"/>
                <w:color w:val="000000" w:themeColor="text1"/>
              </w:rPr>
            </w:pPr>
          </w:p>
          <w:p w14:paraId="14397C66" w14:textId="40253792"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META</w:t>
            </w:r>
          </w:p>
        </w:tc>
        <w:tc>
          <w:tcPr>
            <w:tcW w:w="1276" w:type="dxa"/>
            <w:tcBorders>
              <w:top w:val="single" w:sz="8" w:space="0" w:color="777777"/>
              <w:left w:val="single" w:sz="4" w:space="0" w:color="auto"/>
              <w:bottom w:val="single" w:sz="8" w:space="0" w:color="777777"/>
              <w:right w:val="single" w:sz="8" w:space="0" w:color="777777"/>
            </w:tcBorders>
            <w:vAlign w:val="center"/>
          </w:tcPr>
          <w:p w14:paraId="1E5DCA9A" w14:textId="77777777" w:rsidR="00937177" w:rsidRPr="0079007E" w:rsidRDefault="00937177" w:rsidP="0062342C">
            <w:pPr>
              <w:jc w:val="center"/>
              <w:rPr>
                <w:rFonts w:asciiTheme="minorHAnsi" w:hAnsiTheme="minorHAnsi" w:cstheme="minorHAnsi"/>
                <w:color w:val="000000" w:themeColor="text1"/>
              </w:rPr>
            </w:pPr>
          </w:p>
          <w:p w14:paraId="6F351BAA" w14:textId="02F2B927"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R$ 51,05</w:t>
            </w:r>
          </w:p>
        </w:tc>
        <w:tc>
          <w:tcPr>
            <w:tcW w:w="1417" w:type="dxa"/>
            <w:tcBorders>
              <w:top w:val="single" w:sz="8" w:space="0" w:color="777777"/>
              <w:left w:val="single" w:sz="8" w:space="0" w:color="777777"/>
              <w:bottom w:val="single" w:sz="8" w:space="0" w:color="777777"/>
              <w:right w:val="single" w:sz="8" w:space="0" w:color="777777"/>
            </w:tcBorders>
            <w:vAlign w:val="center"/>
          </w:tcPr>
          <w:p w14:paraId="7C660D3F" w14:textId="2A75406B" w:rsidR="00937177" w:rsidRPr="0079007E" w:rsidRDefault="00937177" w:rsidP="0062342C">
            <w:pPr>
              <w:jc w:val="center"/>
              <w:rPr>
                <w:rFonts w:asciiTheme="minorHAnsi" w:hAnsiTheme="minorHAnsi" w:cstheme="minorHAnsi"/>
                <w:color w:val="000000" w:themeColor="text1"/>
              </w:rPr>
            </w:pPr>
          </w:p>
          <w:p w14:paraId="721732EE" w14:textId="77777777"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R$ 14.294,00</w:t>
            </w:r>
          </w:p>
        </w:tc>
      </w:tr>
      <w:tr w:rsidR="0079007E" w:rsidRPr="0079007E" w14:paraId="6F0ADE16" w14:textId="77777777" w:rsidTr="0065436D">
        <w:trPr>
          <w:tblCellSpacing w:w="0" w:type="auto"/>
          <w:jc w:val="center"/>
        </w:trPr>
        <w:tc>
          <w:tcPr>
            <w:tcW w:w="697" w:type="dxa"/>
            <w:tcBorders>
              <w:top w:val="single" w:sz="8" w:space="0" w:color="777777"/>
              <w:left w:val="single" w:sz="8" w:space="0" w:color="777777"/>
              <w:bottom w:val="single" w:sz="8" w:space="0" w:color="777777"/>
              <w:right w:val="single" w:sz="8" w:space="0" w:color="777777"/>
            </w:tcBorders>
            <w:vAlign w:val="center"/>
          </w:tcPr>
          <w:p w14:paraId="32B842FA" w14:textId="77777777"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12</w:t>
            </w:r>
          </w:p>
          <w:p w14:paraId="61EE47CF" w14:textId="77777777" w:rsidR="00937177" w:rsidRPr="0079007E" w:rsidRDefault="00937177" w:rsidP="0062342C">
            <w:pPr>
              <w:jc w:val="center"/>
              <w:rPr>
                <w:rFonts w:asciiTheme="minorHAnsi" w:hAnsiTheme="minorHAnsi" w:cstheme="minorHAnsi"/>
                <w:color w:val="000000" w:themeColor="text1"/>
              </w:rPr>
            </w:pPr>
          </w:p>
        </w:tc>
        <w:tc>
          <w:tcPr>
            <w:tcW w:w="3262" w:type="dxa"/>
            <w:tcBorders>
              <w:top w:val="single" w:sz="8" w:space="0" w:color="777777"/>
              <w:left w:val="single" w:sz="8" w:space="0" w:color="777777"/>
              <w:bottom w:val="single" w:sz="8" w:space="0" w:color="777777"/>
              <w:right w:val="single" w:sz="8" w:space="0" w:color="777777"/>
            </w:tcBorders>
            <w:vAlign w:val="center"/>
          </w:tcPr>
          <w:p w14:paraId="49AF38B8" w14:textId="6E3C9153" w:rsidR="00937177" w:rsidRPr="0079007E" w:rsidRDefault="00937177" w:rsidP="0062342C">
            <w:pPr>
              <w:jc w:val="both"/>
              <w:rPr>
                <w:rFonts w:asciiTheme="minorHAnsi" w:hAnsiTheme="minorHAnsi" w:cstheme="minorHAnsi"/>
                <w:color w:val="000000" w:themeColor="text1"/>
                <w:lang w:val="pt-BR"/>
              </w:rPr>
            </w:pPr>
            <w:r w:rsidRPr="0079007E">
              <w:rPr>
                <w:rFonts w:asciiTheme="minorHAnsi" w:hAnsiTheme="minorHAnsi" w:cstheme="minorHAnsi"/>
                <w:color w:val="000000" w:themeColor="text1"/>
                <w:lang w:val="pt-BR"/>
              </w:rPr>
              <w:t xml:space="preserve">RECARGA DE EXTINTOR TIPO PÓ QUÍMICO, CAPACIDADE PARA 20 QUILOGRAMAS, SOBRE RODAS, </w:t>
            </w:r>
            <w:r w:rsidRPr="0079007E">
              <w:rPr>
                <w:rFonts w:asciiTheme="minorHAnsi" w:hAnsiTheme="minorHAnsi" w:cstheme="minorHAnsi"/>
                <w:color w:val="000000" w:themeColor="text1"/>
                <w:lang w:val="pt-BR"/>
              </w:rPr>
              <w:lastRenderedPageBreak/>
              <w:t xml:space="preserve">CONFORME NORMAS DO INMETRO E DA ABNT. UNIDADE. </w:t>
            </w:r>
          </w:p>
        </w:tc>
        <w:tc>
          <w:tcPr>
            <w:tcW w:w="851" w:type="dxa"/>
            <w:tcBorders>
              <w:top w:val="single" w:sz="8" w:space="0" w:color="777777"/>
              <w:left w:val="single" w:sz="8" w:space="0" w:color="777777"/>
              <w:bottom w:val="single" w:sz="8" w:space="0" w:color="777777"/>
              <w:right w:val="single" w:sz="8" w:space="0" w:color="777777"/>
            </w:tcBorders>
            <w:vAlign w:val="center"/>
          </w:tcPr>
          <w:p w14:paraId="621FD132" w14:textId="77777777" w:rsidR="00937177" w:rsidRPr="0079007E" w:rsidRDefault="00937177" w:rsidP="0062342C">
            <w:pPr>
              <w:jc w:val="center"/>
              <w:rPr>
                <w:rFonts w:asciiTheme="minorHAnsi" w:hAnsiTheme="minorHAnsi" w:cstheme="minorHAnsi"/>
                <w:color w:val="000000" w:themeColor="text1"/>
              </w:rPr>
            </w:pPr>
          </w:p>
          <w:p w14:paraId="79A949A5" w14:textId="77777777"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UN</w:t>
            </w:r>
          </w:p>
          <w:p w14:paraId="6E7B4104" w14:textId="77777777" w:rsidR="00937177" w:rsidRPr="0079007E" w:rsidRDefault="00937177" w:rsidP="0062342C">
            <w:pPr>
              <w:jc w:val="center"/>
              <w:rPr>
                <w:rFonts w:asciiTheme="minorHAnsi" w:hAnsiTheme="minorHAnsi" w:cstheme="minorHAnsi"/>
                <w:color w:val="000000" w:themeColor="text1"/>
              </w:rPr>
            </w:pPr>
          </w:p>
        </w:tc>
        <w:tc>
          <w:tcPr>
            <w:tcW w:w="1134" w:type="dxa"/>
            <w:tcBorders>
              <w:top w:val="single" w:sz="8" w:space="0" w:color="777777"/>
              <w:left w:val="single" w:sz="8" w:space="0" w:color="777777"/>
              <w:bottom w:val="single" w:sz="8" w:space="0" w:color="777777"/>
              <w:right w:val="single" w:sz="8" w:space="0" w:color="777777"/>
            </w:tcBorders>
            <w:vAlign w:val="center"/>
          </w:tcPr>
          <w:p w14:paraId="097A1CE2" w14:textId="77777777" w:rsidR="00937177" w:rsidRPr="0079007E" w:rsidRDefault="00937177" w:rsidP="0062342C">
            <w:pPr>
              <w:jc w:val="center"/>
              <w:rPr>
                <w:rFonts w:asciiTheme="minorHAnsi" w:hAnsiTheme="minorHAnsi" w:cstheme="minorHAnsi"/>
                <w:color w:val="000000" w:themeColor="text1"/>
              </w:rPr>
            </w:pPr>
          </w:p>
          <w:p w14:paraId="2CB2C945" w14:textId="77777777"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70</w:t>
            </w:r>
          </w:p>
          <w:p w14:paraId="61E01443" w14:textId="77777777" w:rsidR="00937177" w:rsidRPr="0079007E" w:rsidRDefault="00937177" w:rsidP="0062342C">
            <w:pPr>
              <w:jc w:val="center"/>
              <w:rPr>
                <w:rFonts w:asciiTheme="minorHAnsi" w:hAnsiTheme="minorHAnsi" w:cstheme="minorHAnsi"/>
                <w:color w:val="000000" w:themeColor="text1"/>
              </w:rPr>
            </w:pPr>
          </w:p>
        </w:tc>
        <w:tc>
          <w:tcPr>
            <w:tcW w:w="1134" w:type="dxa"/>
            <w:tcBorders>
              <w:top w:val="single" w:sz="8" w:space="0" w:color="777777"/>
              <w:left w:val="single" w:sz="8" w:space="0" w:color="777777"/>
              <w:bottom w:val="single" w:sz="8" w:space="0" w:color="777777"/>
              <w:right w:val="single" w:sz="4" w:space="0" w:color="auto"/>
            </w:tcBorders>
            <w:vAlign w:val="center"/>
          </w:tcPr>
          <w:p w14:paraId="6C763105" w14:textId="59EC4DD5"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META</w:t>
            </w:r>
          </w:p>
        </w:tc>
        <w:tc>
          <w:tcPr>
            <w:tcW w:w="1276" w:type="dxa"/>
            <w:tcBorders>
              <w:top w:val="single" w:sz="8" w:space="0" w:color="777777"/>
              <w:left w:val="single" w:sz="4" w:space="0" w:color="auto"/>
              <w:bottom w:val="single" w:sz="8" w:space="0" w:color="777777"/>
              <w:right w:val="single" w:sz="8" w:space="0" w:color="777777"/>
            </w:tcBorders>
            <w:vAlign w:val="center"/>
          </w:tcPr>
          <w:p w14:paraId="241B037B" w14:textId="772DAC6B"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R$ 106,00</w:t>
            </w:r>
          </w:p>
        </w:tc>
        <w:tc>
          <w:tcPr>
            <w:tcW w:w="1417" w:type="dxa"/>
            <w:tcBorders>
              <w:top w:val="single" w:sz="8" w:space="0" w:color="777777"/>
              <w:left w:val="single" w:sz="8" w:space="0" w:color="777777"/>
              <w:bottom w:val="single" w:sz="8" w:space="0" w:color="777777"/>
              <w:right w:val="single" w:sz="8" w:space="0" w:color="777777"/>
            </w:tcBorders>
            <w:vAlign w:val="center"/>
          </w:tcPr>
          <w:p w14:paraId="0D436F20" w14:textId="03AD22C1"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R$ 7.420,00</w:t>
            </w:r>
          </w:p>
        </w:tc>
      </w:tr>
      <w:tr w:rsidR="0079007E" w:rsidRPr="0079007E" w14:paraId="528B3E2E" w14:textId="77777777" w:rsidTr="0065436D">
        <w:trPr>
          <w:tblCellSpacing w:w="0" w:type="auto"/>
          <w:jc w:val="center"/>
        </w:trPr>
        <w:tc>
          <w:tcPr>
            <w:tcW w:w="697" w:type="dxa"/>
            <w:tcBorders>
              <w:top w:val="single" w:sz="8" w:space="0" w:color="777777"/>
              <w:left w:val="single" w:sz="8" w:space="0" w:color="777777"/>
              <w:bottom w:val="single" w:sz="8" w:space="0" w:color="777777"/>
              <w:right w:val="single" w:sz="8" w:space="0" w:color="777777"/>
            </w:tcBorders>
            <w:vAlign w:val="center"/>
          </w:tcPr>
          <w:p w14:paraId="0EF6EC6E" w14:textId="77777777"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13</w:t>
            </w:r>
          </w:p>
          <w:p w14:paraId="31D8E3F2" w14:textId="77777777" w:rsidR="00937177" w:rsidRPr="0079007E" w:rsidRDefault="00937177" w:rsidP="0062342C">
            <w:pPr>
              <w:jc w:val="center"/>
              <w:rPr>
                <w:rFonts w:asciiTheme="minorHAnsi" w:hAnsiTheme="minorHAnsi" w:cstheme="minorHAnsi"/>
                <w:color w:val="000000" w:themeColor="text1"/>
              </w:rPr>
            </w:pPr>
          </w:p>
        </w:tc>
        <w:tc>
          <w:tcPr>
            <w:tcW w:w="3262" w:type="dxa"/>
            <w:tcBorders>
              <w:top w:val="single" w:sz="8" w:space="0" w:color="777777"/>
              <w:left w:val="single" w:sz="8" w:space="0" w:color="777777"/>
              <w:bottom w:val="single" w:sz="8" w:space="0" w:color="777777"/>
              <w:right w:val="single" w:sz="8" w:space="0" w:color="777777"/>
            </w:tcBorders>
            <w:vAlign w:val="center"/>
          </w:tcPr>
          <w:p w14:paraId="6405BABE" w14:textId="47CE5B54" w:rsidR="00937177" w:rsidRPr="0079007E" w:rsidRDefault="00937177" w:rsidP="0062342C">
            <w:pPr>
              <w:jc w:val="both"/>
              <w:rPr>
                <w:rFonts w:asciiTheme="minorHAnsi" w:hAnsiTheme="minorHAnsi" w:cstheme="minorHAnsi"/>
                <w:color w:val="000000" w:themeColor="text1"/>
                <w:lang w:val="pt-BR"/>
              </w:rPr>
            </w:pPr>
            <w:r w:rsidRPr="0079007E">
              <w:rPr>
                <w:rFonts w:asciiTheme="minorHAnsi" w:hAnsiTheme="minorHAnsi" w:cstheme="minorHAnsi"/>
                <w:color w:val="000000" w:themeColor="text1"/>
                <w:lang w:val="pt-BR"/>
              </w:rPr>
              <w:t xml:space="preserve">RECARGA DE EXTINTOR TIPO ÁGUA PRESSURIZADA, CAPACIDADE PARA 10 LITROS, CONFORME NORMAS DO INMETRO E DA ABNT. UNIDADE. </w:t>
            </w:r>
          </w:p>
        </w:tc>
        <w:tc>
          <w:tcPr>
            <w:tcW w:w="851" w:type="dxa"/>
            <w:tcBorders>
              <w:top w:val="single" w:sz="8" w:space="0" w:color="777777"/>
              <w:left w:val="single" w:sz="8" w:space="0" w:color="777777"/>
              <w:bottom w:val="single" w:sz="8" w:space="0" w:color="777777"/>
              <w:right w:val="single" w:sz="8" w:space="0" w:color="777777"/>
            </w:tcBorders>
            <w:vAlign w:val="center"/>
          </w:tcPr>
          <w:p w14:paraId="4ADA0083" w14:textId="77777777" w:rsidR="00937177" w:rsidRPr="0079007E" w:rsidRDefault="00937177" w:rsidP="0062342C">
            <w:pPr>
              <w:jc w:val="center"/>
              <w:rPr>
                <w:rFonts w:asciiTheme="minorHAnsi" w:hAnsiTheme="minorHAnsi" w:cstheme="minorHAnsi"/>
                <w:color w:val="000000" w:themeColor="text1"/>
              </w:rPr>
            </w:pPr>
          </w:p>
          <w:p w14:paraId="2852743D" w14:textId="77777777"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UN</w:t>
            </w:r>
          </w:p>
          <w:p w14:paraId="7E42090B" w14:textId="77777777" w:rsidR="00937177" w:rsidRPr="0079007E" w:rsidRDefault="00937177" w:rsidP="0062342C">
            <w:pPr>
              <w:jc w:val="center"/>
              <w:rPr>
                <w:rFonts w:asciiTheme="minorHAnsi" w:hAnsiTheme="minorHAnsi" w:cstheme="minorHAnsi"/>
                <w:color w:val="000000" w:themeColor="text1"/>
              </w:rPr>
            </w:pPr>
          </w:p>
        </w:tc>
        <w:tc>
          <w:tcPr>
            <w:tcW w:w="1134" w:type="dxa"/>
            <w:tcBorders>
              <w:top w:val="single" w:sz="8" w:space="0" w:color="777777"/>
              <w:left w:val="single" w:sz="8" w:space="0" w:color="777777"/>
              <w:bottom w:val="single" w:sz="8" w:space="0" w:color="777777"/>
              <w:right w:val="single" w:sz="8" w:space="0" w:color="777777"/>
            </w:tcBorders>
            <w:vAlign w:val="center"/>
          </w:tcPr>
          <w:p w14:paraId="4661F6BD" w14:textId="77777777" w:rsidR="00937177" w:rsidRPr="0079007E" w:rsidRDefault="00937177" w:rsidP="0062342C">
            <w:pPr>
              <w:jc w:val="center"/>
              <w:rPr>
                <w:rFonts w:asciiTheme="minorHAnsi" w:hAnsiTheme="minorHAnsi" w:cstheme="minorHAnsi"/>
                <w:color w:val="000000" w:themeColor="text1"/>
              </w:rPr>
            </w:pPr>
          </w:p>
          <w:p w14:paraId="3743815C" w14:textId="77777777"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1.162</w:t>
            </w:r>
          </w:p>
          <w:p w14:paraId="33C671F3" w14:textId="77777777" w:rsidR="00937177" w:rsidRPr="0079007E" w:rsidRDefault="00937177" w:rsidP="0062342C">
            <w:pPr>
              <w:jc w:val="center"/>
              <w:rPr>
                <w:rFonts w:asciiTheme="minorHAnsi" w:hAnsiTheme="minorHAnsi" w:cstheme="minorHAnsi"/>
                <w:color w:val="000000" w:themeColor="text1"/>
              </w:rPr>
            </w:pPr>
          </w:p>
        </w:tc>
        <w:tc>
          <w:tcPr>
            <w:tcW w:w="1134" w:type="dxa"/>
            <w:tcBorders>
              <w:top w:val="single" w:sz="8" w:space="0" w:color="777777"/>
              <w:left w:val="single" w:sz="8" w:space="0" w:color="777777"/>
              <w:bottom w:val="single" w:sz="8" w:space="0" w:color="777777"/>
              <w:right w:val="single" w:sz="4" w:space="0" w:color="auto"/>
            </w:tcBorders>
            <w:vAlign w:val="center"/>
          </w:tcPr>
          <w:p w14:paraId="5F0E54B6" w14:textId="5972BE84"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META</w:t>
            </w:r>
          </w:p>
        </w:tc>
        <w:tc>
          <w:tcPr>
            <w:tcW w:w="1276" w:type="dxa"/>
            <w:tcBorders>
              <w:top w:val="single" w:sz="8" w:space="0" w:color="777777"/>
              <w:left w:val="single" w:sz="4" w:space="0" w:color="auto"/>
              <w:bottom w:val="single" w:sz="8" w:space="0" w:color="777777"/>
              <w:right w:val="single" w:sz="8" w:space="0" w:color="777777"/>
            </w:tcBorders>
            <w:vAlign w:val="center"/>
          </w:tcPr>
          <w:p w14:paraId="13662C62" w14:textId="2E3C6A07"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R$ 31,77</w:t>
            </w:r>
          </w:p>
        </w:tc>
        <w:tc>
          <w:tcPr>
            <w:tcW w:w="1417" w:type="dxa"/>
            <w:tcBorders>
              <w:top w:val="single" w:sz="8" w:space="0" w:color="777777"/>
              <w:left w:val="single" w:sz="8" w:space="0" w:color="777777"/>
              <w:bottom w:val="single" w:sz="8" w:space="0" w:color="777777"/>
              <w:right w:val="single" w:sz="8" w:space="0" w:color="777777"/>
            </w:tcBorders>
            <w:vAlign w:val="center"/>
          </w:tcPr>
          <w:p w14:paraId="43D4B75D" w14:textId="69FC6972"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R$ 36.916,74</w:t>
            </w:r>
          </w:p>
        </w:tc>
      </w:tr>
      <w:tr w:rsidR="0079007E" w:rsidRPr="0079007E" w14:paraId="5ABBBE86" w14:textId="77777777" w:rsidTr="0065436D">
        <w:trPr>
          <w:tblCellSpacing w:w="0" w:type="auto"/>
          <w:jc w:val="center"/>
        </w:trPr>
        <w:tc>
          <w:tcPr>
            <w:tcW w:w="697" w:type="dxa"/>
            <w:tcBorders>
              <w:top w:val="single" w:sz="8" w:space="0" w:color="777777"/>
              <w:left w:val="single" w:sz="8" w:space="0" w:color="777777"/>
              <w:bottom w:val="single" w:sz="8" w:space="0" w:color="777777"/>
              <w:right w:val="single" w:sz="8" w:space="0" w:color="777777"/>
            </w:tcBorders>
            <w:vAlign w:val="center"/>
          </w:tcPr>
          <w:p w14:paraId="42DD4AEB" w14:textId="77777777"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14</w:t>
            </w:r>
          </w:p>
          <w:p w14:paraId="3E8FFBE7" w14:textId="77777777" w:rsidR="00937177" w:rsidRPr="0079007E" w:rsidRDefault="00937177" w:rsidP="0062342C">
            <w:pPr>
              <w:jc w:val="center"/>
              <w:rPr>
                <w:rFonts w:asciiTheme="minorHAnsi" w:hAnsiTheme="minorHAnsi" w:cstheme="minorHAnsi"/>
                <w:color w:val="000000" w:themeColor="text1"/>
              </w:rPr>
            </w:pPr>
          </w:p>
        </w:tc>
        <w:tc>
          <w:tcPr>
            <w:tcW w:w="3262" w:type="dxa"/>
            <w:tcBorders>
              <w:top w:val="single" w:sz="8" w:space="0" w:color="777777"/>
              <w:left w:val="single" w:sz="8" w:space="0" w:color="777777"/>
              <w:bottom w:val="single" w:sz="8" w:space="0" w:color="777777"/>
              <w:right w:val="single" w:sz="8" w:space="0" w:color="777777"/>
            </w:tcBorders>
            <w:vAlign w:val="center"/>
          </w:tcPr>
          <w:p w14:paraId="369B5B97" w14:textId="46434978" w:rsidR="00937177" w:rsidRPr="0079007E" w:rsidRDefault="00937177" w:rsidP="0062342C">
            <w:pPr>
              <w:jc w:val="both"/>
              <w:rPr>
                <w:rFonts w:asciiTheme="minorHAnsi" w:hAnsiTheme="minorHAnsi" w:cstheme="minorHAnsi"/>
                <w:color w:val="000000" w:themeColor="text1"/>
                <w:lang w:val="pt-BR"/>
              </w:rPr>
            </w:pPr>
            <w:r w:rsidRPr="0079007E">
              <w:rPr>
                <w:rFonts w:asciiTheme="minorHAnsi" w:hAnsiTheme="minorHAnsi" w:cstheme="minorHAnsi"/>
                <w:color w:val="000000" w:themeColor="text1"/>
                <w:lang w:val="pt-BR"/>
              </w:rPr>
              <w:t>RECARGA DE EXTINTOR TIPO CO2, (GÁS CARBÔNICO) CAPACIDADE PARA 04 QUILOGRAMAS, CONFORME NORMAS DO INMETRO E DA ABNT. UNIDADE</w:t>
            </w:r>
            <w:r w:rsidR="00A452CC" w:rsidRPr="0079007E">
              <w:rPr>
                <w:rFonts w:asciiTheme="minorHAnsi" w:hAnsiTheme="minorHAnsi" w:cstheme="minorHAnsi"/>
                <w:color w:val="000000" w:themeColor="text1"/>
                <w:lang w:val="pt-BR"/>
              </w:rPr>
              <w:t>.</w:t>
            </w:r>
            <w:r w:rsidRPr="0079007E">
              <w:rPr>
                <w:rFonts w:asciiTheme="minorHAnsi" w:hAnsiTheme="minorHAnsi" w:cstheme="minorHAnsi"/>
                <w:color w:val="000000" w:themeColor="text1"/>
                <w:lang w:val="pt-BR"/>
              </w:rPr>
              <w:t xml:space="preserve"> </w:t>
            </w:r>
          </w:p>
        </w:tc>
        <w:tc>
          <w:tcPr>
            <w:tcW w:w="851" w:type="dxa"/>
            <w:tcBorders>
              <w:top w:val="single" w:sz="8" w:space="0" w:color="777777"/>
              <w:left w:val="single" w:sz="8" w:space="0" w:color="777777"/>
              <w:bottom w:val="single" w:sz="8" w:space="0" w:color="777777"/>
              <w:right w:val="single" w:sz="8" w:space="0" w:color="777777"/>
            </w:tcBorders>
            <w:vAlign w:val="center"/>
          </w:tcPr>
          <w:p w14:paraId="0115832E" w14:textId="77777777" w:rsidR="00937177" w:rsidRPr="0079007E" w:rsidRDefault="00937177" w:rsidP="0062342C">
            <w:pPr>
              <w:jc w:val="center"/>
              <w:rPr>
                <w:rFonts w:asciiTheme="minorHAnsi" w:hAnsiTheme="minorHAnsi" w:cstheme="minorHAnsi"/>
                <w:color w:val="000000" w:themeColor="text1"/>
              </w:rPr>
            </w:pPr>
          </w:p>
          <w:p w14:paraId="31562E97" w14:textId="77777777"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UN</w:t>
            </w:r>
          </w:p>
          <w:p w14:paraId="52461725" w14:textId="77777777" w:rsidR="00937177" w:rsidRPr="0079007E" w:rsidRDefault="00937177" w:rsidP="0062342C">
            <w:pPr>
              <w:jc w:val="center"/>
              <w:rPr>
                <w:rFonts w:asciiTheme="minorHAnsi" w:hAnsiTheme="minorHAnsi" w:cstheme="minorHAnsi"/>
                <w:color w:val="000000" w:themeColor="text1"/>
              </w:rPr>
            </w:pPr>
          </w:p>
        </w:tc>
        <w:tc>
          <w:tcPr>
            <w:tcW w:w="1134" w:type="dxa"/>
            <w:tcBorders>
              <w:top w:val="single" w:sz="8" w:space="0" w:color="777777"/>
              <w:left w:val="single" w:sz="8" w:space="0" w:color="777777"/>
              <w:bottom w:val="single" w:sz="8" w:space="0" w:color="777777"/>
              <w:right w:val="single" w:sz="8" w:space="0" w:color="777777"/>
            </w:tcBorders>
            <w:vAlign w:val="center"/>
          </w:tcPr>
          <w:p w14:paraId="65F2C5EF" w14:textId="77777777" w:rsidR="00937177" w:rsidRPr="0079007E" w:rsidRDefault="00937177" w:rsidP="0062342C">
            <w:pPr>
              <w:jc w:val="center"/>
              <w:rPr>
                <w:rFonts w:asciiTheme="minorHAnsi" w:hAnsiTheme="minorHAnsi" w:cstheme="minorHAnsi"/>
                <w:color w:val="000000" w:themeColor="text1"/>
              </w:rPr>
            </w:pPr>
          </w:p>
          <w:p w14:paraId="2DA0621A" w14:textId="77777777"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206</w:t>
            </w:r>
          </w:p>
          <w:p w14:paraId="7CE05815" w14:textId="77777777" w:rsidR="00937177" w:rsidRPr="0079007E" w:rsidRDefault="00937177" w:rsidP="0062342C">
            <w:pPr>
              <w:jc w:val="center"/>
              <w:rPr>
                <w:rFonts w:asciiTheme="minorHAnsi" w:hAnsiTheme="minorHAnsi" w:cstheme="minorHAnsi"/>
                <w:color w:val="000000" w:themeColor="text1"/>
              </w:rPr>
            </w:pPr>
          </w:p>
        </w:tc>
        <w:tc>
          <w:tcPr>
            <w:tcW w:w="1134" w:type="dxa"/>
            <w:tcBorders>
              <w:top w:val="single" w:sz="8" w:space="0" w:color="777777"/>
              <w:left w:val="single" w:sz="8" w:space="0" w:color="777777"/>
              <w:bottom w:val="single" w:sz="8" w:space="0" w:color="777777"/>
              <w:right w:val="single" w:sz="4" w:space="0" w:color="auto"/>
            </w:tcBorders>
            <w:vAlign w:val="center"/>
          </w:tcPr>
          <w:p w14:paraId="45A01943" w14:textId="2203BB80"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META</w:t>
            </w:r>
          </w:p>
        </w:tc>
        <w:tc>
          <w:tcPr>
            <w:tcW w:w="1276" w:type="dxa"/>
            <w:tcBorders>
              <w:top w:val="single" w:sz="8" w:space="0" w:color="777777"/>
              <w:left w:val="single" w:sz="4" w:space="0" w:color="auto"/>
              <w:bottom w:val="single" w:sz="8" w:space="0" w:color="777777"/>
              <w:right w:val="single" w:sz="8" w:space="0" w:color="777777"/>
            </w:tcBorders>
            <w:vAlign w:val="center"/>
          </w:tcPr>
          <w:p w14:paraId="231E8455" w14:textId="5EBC4A69"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R$ 54,08</w:t>
            </w:r>
          </w:p>
        </w:tc>
        <w:tc>
          <w:tcPr>
            <w:tcW w:w="1417" w:type="dxa"/>
            <w:tcBorders>
              <w:top w:val="single" w:sz="8" w:space="0" w:color="777777"/>
              <w:left w:val="single" w:sz="8" w:space="0" w:color="777777"/>
              <w:bottom w:val="single" w:sz="8" w:space="0" w:color="777777"/>
              <w:right w:val="single" w:sz="8" w:space="0" w:color="777777"/>
            </w:tcBorders>
            <w:vAlign w:val="center"/>
          </w:tcPr>
          <w:p w14:paraId="29F5EE17" w14:textId="1F8A990E"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R$ 11.140,48</w:t>
            </w:r>
          </w:p>
        </w:tc>
      </w:tr>
      <w:tr w:rsidR="0079007E" w:rsidRPr="0079007E" w14:paraId="173D05EB" w14:textId="77777777" w:rsidTr="0065436D">
        <w:trPr>
          <w:tblCellSpacing w:w="0" w:type="auto"/>
          <w:jc w:val="center"/>
        </w:trPr>
        <w:tc>
          <w:tcPr>
            <w:tcW w:w="697" w:type="dxa"/>
            <w:tcBorders>
              <w:top w:val="single" w:sz="8" w:space="0" w:color="777777"/>
              <w:left w:val="single" w:sz="8" w:space="0" w:color="777777"/>
              <w:bottom w:val="single" w:sz="8" w:space="0" w:color="777777"/>
              <w:right w:val="single" w:sz="8" w:space="0" w:color="777777"/>
            </w:tcBorders>
            <w:vAlign w:val="center"/>
          </w:tcPr>
          <w:p w14:paraId="6F88F02C" w14:textId="77777777"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15</w:t>
            </w:r>
          </w:p>
          <w:p w14:paraId="7372AB7D" w14:textId="77777777" w:rsidR="00937177" w:rsidRPr="0079007E" w:rsidRDefault="00937177" w:rsidP="0062342C">
            <w:pPr>
              <w:jc w:val="center"/>
              <w:rPr>
                <w:rFonts w:asciiTheme="minorHAnsi" w:hAnsiTheme="minorHAnsi" w:cstheme="minorHAnsi"/>
                <w:color w:val="000000" w:themeColor="text1"/>
              </w:rPr>
            </w:pPr>
          </w:p>
        </w:tc>
        <w:tc>
          <w:tcPr>
            <w:tcW w:w="3262" w:type="dxa"/>
            <w:tcBorders>
              <w:top w:val="single" w:sz="8" w:space="0" w:color="777777"/>
              <w:left w:val="single" w:sz="8" w:space="0" w:color="777777"/>
              <w:bottom w:val="single" w:sz="8" w:space="0" w:color="777777"/>
              <w:right w:val="single" w:sz="8" w:space="0" w:color="777777"/>
            </w:tcBorders>
            <w:vAlign w:val="center"/>
          </w:tcPr>
          <w:p w14:paraId="0936BE84" w14:textId="6F3D7D58" w:rsidR="00937177" w:rsidRPr="0079007E" w:rsidRDefault="00937177" w:rsidP="0062342C">
            <w:pPr>
              <w:jc w:val="both"/>
              <w:rPr>
                <w:rFonts w:asciiTheme="minorHAnsi" w:hAnsiTheme="minorHAnsi" w:cstheme="minorHAnsi"/>
                <w:color w:val="000000" w:themeColor="text1"/>
                <w:lang w:val="pt-BR"/>
              </w:rPr>
            </w:pPr>
            <w:r w:rsidRPr="0079007E">
              <w:rPr>
                <w:rFonts w:asciiTheme="minorHAnsi" w:hAnsiTheme="minorHAnsi" w:cstheme="minorHAnsi"/>
                <w:color w:val="000000" w:themeColor="text1"/>
                <w:lang w:val="pt-BR"/>
              </w:rPr>
              <w:t xml:space="preserve">RECARGA DE EXTINTOR TIPO CO2, (GÁS CARBÔNICO) CAPACIDADE PARA 06 QUILOGRAMAS, CONFORME NORMAS DO INMETRO E DA ABNT. UNIDADE. </w:t>
            </w:r>
          </w:p>
        </w:tc>
        <w:tc>
          <w:tcPr>
            <w:tcW w:w="851" w:type="dxa"/>
            <w:tcBorders>
              <w:top w:val="single" w:sz="8" w:space="0" w:color="777777"/>
              <w:left w:val="single" w:sz="8" w:space="0" w:color="777777"/>
              <w:bottom w:val="single" w:sz="8" w:space="0" w:color="777777"/>
              <w:right w:val="single" w:sz="8" w:space="0" w:color="777777"/>
            </w:tcBorders>
            <w:vAlign w:val="center"/>
          </w:tcPr>
          <w:p w14:paraId="143786C0" w14:textId="77777777" w:rsidR="00937177" w:rsidRPr="0079007E" w:rsidRDefault="00937177" w:rsidP="0062342C">
            <w:pPr>
              <w:jc w:val="center"/>
              <w:rPr>
                <w:rFonts w:asciiTheme="minorHAnsi" w:hAnsiTheme="minorHAnsi" w:cstheme="minorHAnsi"/>
                <w:color w:val="000000" w:themeColor="text1"/>
              </w:rPr>
            </w:pPr>
          </w:p>
          <w:p w14:paraId="31394174" w14:textId="77777777"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UN</w:t>
            </w:r>
          </w:p>
          <w:p w14:paraId="7C90C07A" w14:textId="77777777" w:rsidR="00937177" w:rsidRPr="0079007E" w:rsidRDefault="00937177" w:rsidP="0062342C">
            <w:pPr>
              <w:jc w:val="center"/>
              <w:rPr>
                <w:rFonts w:asciiTheme="minorHAnsi" w:hAnsiTheme="minorHAnsi" w:cstheme="minorHAnsi"/>
                <w:color w:val="000000" w:themeColor="text1"/>
              </w:rPr>
            </w:pPr>
          </w:p>
        </w:tc>
        <w:tc>
          <w:tcPr>
            <w:tcW w:w="1134" w:type="dxa"/>
            <w:tcBorders>
              <w:top w:val="single" w:sz="8" w:space="0" w:color="777777"/>
              <w:left w:val="single" w:sz="8" w:space="0" w:color="777777"/>
              <w:bottom w:val="single" w:sz="8" w:space="0" w:color="777777"/>
              <w:right w:val="single" w:sz="8" w:space="0" w:color="777777"/>
            </w:tcBorders>
            <w:vAlign w:val="center"/>
          </w:tcPr>
          <w:p w14:paraId="5834F125" w14:textId="77777777" w:rsidR="00937177" w:rsidRPr="0079007E" w:rsidRDefault="00937177" w:rsidP="0062342C">
            <w:pPr>
              <w:jc w:val="center"/>
              <w:rPr>
                <w:rFonts w:asciiTheme="minorHAnsi" w:hAnsiTheme="minorHAnsi" w:cstheme="minorHAnsi"/>
                <w:color w:val="000000" w:themeColor="text1"/>
              </w:rPr>
            </w:pPr>
          </w:p>
          <w:p w14:paraId="0213F6C8" w14:textId="77777777"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774</w:t>
            </w:r>
          </w:p>
          <w:p w14:paraId="52EEFE11" w14:textId="77777777" w:rsidR="00937177" w:rsidRPr="0079007E" w:rsidRDefault="00937177" w:rsidP="0062342C">
            <w:pPr>
              <w:jc w:val="center"/>
              <w:rPr>
                <w:rFonts w:asciiTheme="minorHAnsi" w:hAnsiTheme="minorHAnsi" w:cstheme="minorHAnsi"/>
                <w:color w:val="000000" w:themeColor="text1"/>
              </w:rPr>
            </w:pPr>
          </w:p>
        </w:tc>
        <w:tc>
          <w:tcPr>
            <w:tcW w:w="1134" w:type="dxa"/>
            <w:tcBorders>
              <w:top w:val="single" w:sz="8" w:space="0" w:color="777777"/>
              <w:left w:val="single" w:sz="8" w:space="0" w:color="777777"/>
              <w:bottom w:val="single" w:sz="8" w:space="0" w:color="777777"/>
              <w:right w:val="single" w:sz="4" w:space="0" w:color="auto"/>
            </w:tcBorders>
            <w:vAlign w:val="center"/>
          </w:tcPr>
          <w:p w14:paraId="3595C0D9" w14:textId="0F0D7FE5"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META</w:t>
            </w:r>
          </w:p>
        </w:tc>
        <w:tc>
          <w:tcPr>
            <w:tcW w:w="1276" w:type="dxa"/>
            <w:tcBorders>
              <w:top w:val="single" w:sz="8" w:space="0" w:color="777777"/>
              <w:left w:val="single" w:sz="4" w:space="0" w:color="auto"/>
              <w:bottom w:val="single" w:sz="8" w:space="0" w:color="777777"/>
              <w:right w:val="single" w:sz="8" w:space="0" w:color="777777"/>
            </w:tcBorders>
            <w:vAlign w:val="center"/>
          </w:tcPr>
          <w:p w14:paraId="4E7BD6FA" w14:textId="787F7D00"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R$ 72,33</w:t>
            </w:r>
          </w:p>
        </w:tc>
        <w:tc>
          <w:tcPr>
            <w:tcW w:w="1417" w:type="dxa"/>
            <w:tcBorders>
              <w:top w:val="single" w:sz="8" w:space="0" w:color="777777"/>
              <w:left w:val="single" w:sz="8" w:space="0" w:color="777777"/>
              <w:bottom w:val="single" w:sz="8" w:space="0" w:color="777777"/>
              <w:right w:val="single" w:sz="8" w:space="0" w:color="777777"/>
            </w:tcBorders>
            <w:vAlign w:val="center"/>
          </w:tcPr>
          <w:p w14:paraId="4D141A2D" w14:textId="495B4BE8"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R$ 55.983,42</w:t>
            </w:r>
          </w:p>
        </w:tc>
      </w:tr>
      <w:tr w:rsidR="0079007E" w:rsidRPr="0079007E" w14:paraId="09B19802" w14:textId="77777777" w:rsidTr="0065436D">
        <w:trPr>
          <w:tblCellSpacing w:w="0" w:type="auto"/>
          <w:jc w:val="center"/>
        </w:trPr>
        <w:tc>
          <w:tcPr>
            <w:tcW w:w="697" w:type="dxa"/>
            <w:tcBorders>
              <w:top w:val="single" w:sz="8" w:space="0" w:color="777777"/>
              <w:left w:val="single" w:sz="8" w:space="0" w:color="777777"/>
              <w:bottom w:val="single" w:sz="8" w:space="0" w:color="777777"/>
              <w:right w:val="single" w:sz="8" w:space="0" w:color="777777"/>
            </w:tcBorders>
            <w:vAlign w:val="center"/>
          </w:tcPr>
          <w:p w14:paraId="1B18CC7C" w14:textId="77777777"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16</w:t>
            </w:r>
          </w:p>
          <w:p w14:paraId="216968CC" w14:textId="77777777" w:rsidR="00937177" w:rsidRPr="0079007E" w:rsidRDefault="00937177" w:rsidP="0062342C">
            <w:pPr>
              <w:jc w:val="center"/>
              <w:rPr>
                <w:rFonts w:asciiTheme="minorHAnsi" w:hAnsiTheme="minorHAnsi" w:cstheme="minorHAnsi"/>
                <w:color w:val="000000" w:themeColor="text1"/>
              </w:rPr>
            </w:pPr>
          </w:p>
        </w:tc>
        <w:tc>
          <w:tcPr>
            <w:tcW w:w="3262" w:type="dxa"/>
            <w:tcBorders>
              <w:top w:val="single" w:sz="8" w:space="0" w:color="777777"/>
              <w:left w:val="single" w:sz="8" w:space="0" w:color="777777"/>
              <w:bottom w:val="single" w:sz="8" w:space="0" w:color="777777"/>
              <w:right w:val="single" w:sz="8" w:space="0" w:color="777777"/>
            </w:tcBorders>
            <w:vAlign w:val="center"/>
          </w:tcPr>
          <w:p w14:paraId="0C72FBDB" w14:textId="006E1F63" w:rsidR="00937177" w:rsidRPr="0079007E" w:rsidRDefault="00937177" w:rsidP="0062342C">
            <w:pPr>
              <w:jc w:val="both"/>
              <w:rPr>
                <w:rFonts w:asciiTheme="minorHAnsi" w:hAnsiTheme="minorHAnsi" w:cstheme="minorHAnsi"/>
                <w:color w:val="000000" w:themeColor="text1"/>
                <w:lang w:val="pt-BR"/>
              </w:rPr>
            </w:pPr>
            <w:r w:rsidRPr="0079007E">
              <w:rPr>
                <w:rFonts w:asciiTheme="minorHAnsi" w:hAnsiTheme="minorHAnsi" w:cstheme="minorHAnsi"/>
                <w:color w:val="000000" w:themeColor="text1"/>
                <w:lang w:val="pt-BR"/>
              </w:rPr>
              <w:t xml:space="preserve">RECARGA DE EXTINTOR TIPO CO2, (GÁS CARBÔNICO) CAPACIDADE PARA 10 QUILOGRAMAS, CONFORME NORMAS DO INMETRO E DA ABNT. </w:t>
            </w:r>
            <w:r w:rsidR="00A452CC" w:rsidRPr="0079007E">
              <w:rPr>
                <w:rFonts w:asciiTheme="minorHAnsi" w:hAnsiTheme="minorHAnsi" w:cstheme="minorHAnsi"/>
                <w:color w:val="000000" w:themeColor="text1"/>
                <w:lang w:val="pt-BR"/>
              </w:rPr>
              <w:t xml:space="preserve">UNIDADE. </w:t>
            </w:r>
          </w:p>
        </w:tc>
        <w:tc>
          <w:tcPr>
            <w:tcW w:w="851" w:type="dxa"/>
            <w:tcBorders>
              <w:top w:val="single" w:sz="8" w:space="0" w:color="777777"/>
              <w:left w:val="single" w:sz="8" w:space="0" w:color="777777"/>
              <w:bottom w:val="single" w:sz="8" w:space="0" w:color="777777"/>
              <w:right w:val="single" w:sz="8" w:space="0" w:color="777777"/>
            </w:tcBorders>
            <w:vAlign w:val="center"/>
          </w:tcPr>
          <w:p w14:paraId="3234BDC7" w14:textId="77777777" w:rsidR="00937177" w:rsidRPr="0079007E" w:rsidRDefault="00937177" w:rsidP="0062342C">
            <w:pPr>
              <w:jc w:val="center"/>
              <w:rPr>
                <w:rFonts w:asciiTheme="minorHAnsi" w:hAnsiTheme="minorHAnsi" w:cstheme="minorHAnsi"/>
                <w:color w:val="000000" w:themeColor="text1"/>
              </w:rPr>
            </w:pPr>
          </w:p>
          <w:p w14:paraId="2C613E21" w14:textId="77777777"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UN</w:t>
            </w:r>
          </w:p>
          <w:p w14:paraId="299952BA" w14:textId="77777777" w:rsidR="00937177" w:rsidRPr="0079007E" w:rsidRDefault="00937177" w:rsidP="0062342C">
            <w:pPr>
              <w:jc w:val="center"/>
              <w:rPr>
                <w:rFonts w:asciiTheme="minorHAnsi" w:hAnsiTheme="minorHAnsi" w:cstheme="minorHAnsi"/>
                <w:color w:val="000000" w:themeColor="text1"/>
              </w:rPr>
            </w:pPr>
          </w:p>
        </w:tc>
        <w:tc>
          <w:tcPr>
            <w:tcW w:w="1134" w:type="dxa"/>
            <w:tcBorders>
              <w:top w:val="single" w:sz="8" w:space="0" w:color="777777"/>
              <w:left w:val="single" w:sz="8" w:space="0" w:color="777777"/>
              <w:bottom w:val="single" w:sz="8" w:space="0" w:color="777777"/>
              <w:right w:val="single" w:sz="8" w:space="0" w:color="777777"/>
            </w:tcBorders>
            <w:vAlign w:val="center"/>
          </w:tcPr>
          <w:p w14:paraId="7A078222" w14:textId="77777777" w:rsidR="00937177" w:rsidRPr="0079007E" w:rsidRDefault="00937177" w:rsidP="0062342C">
            <w:pPr>
              <w:jc w:val="center"/>
              <w:rPr>
                <w:rFonts w:asciiTheme="minorHAnsi" w:hAnsiTheme="minorHAnsi" w:cstheme="minorHAnsi"/>
                <w:color w:val="000000" w:themeColor="text1"/>
              </w:rPr>
            </w:pPr>
          </w:p>
          <w:p w14:paraId="0D184705" w14:textId="77777777"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309</w:t>
            </w:r>
          </w:p>
          <w:p w14:paraId="7769373F" w14:textId="77777777" w:rsidR="00937177" w:rsidRPr="0079007E" w:rsidRDefault="00937177" w:rsidP="0062342C">
            <w:pPr>
              <w:jc w:val="center"/>
              <w:rPr>
                <w:rFonts w:asciiTheme="minorHAnsi" w:hAnsiTheme="minorHAnsi" w:cstheme="minorHAnsi"/>
                <w:color w:val="000000" w:themeColor="text1"/>
              </w:rPr>
            </w:pPr>
          </w:p>
        </w:tc>
        <w:tc>
          <w:tcPr>
            <w:tcW w:w="1134" w:type="dxa"/>
            <w:tcBorders>
              <w:top w:val="single" w:sz="8" w:space="0" w:color="777777"/>
              <w:left w:val="single" w:sz="8" w:space="0" w:color="777777"/>
              <w:bottom w:val="single" w:sz="8" w:space="0" w:color="777777"/>
              <w:right w:val="single" w:sz="4" w:space="0" w:color="auto"/>
            </w:tcBorders>
            <w:vAlign w:val="center"/>
          </w:tcPr>
          <w:p w14:paraId="1A796114" w14:textId="13F03A7A"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META</w:t>
            </w:r>
          </w:p>
        </w:tc>
        <w:tc>
          <w:tcPr>
            <w:tcW w:w="1276" w:type="dxa"/>
            <w:tcBorders>
              <w:top w:val="single" w:sz="8" w:space="0" w:color="777777"/>
              <w:left w:val="single" w:sz="4" w:space="0" w:color="auto"/>
              <w:bottom w:val="single" w:sz="8" w:space="0" w:color="777777"/>
              <w:right w:val="single" w:sz="8" w:space="0" w:color="777777"/>
            </w:tcBorders>
            <w:vAlign w:val="center"/>
          </w:tcPr>
          <w:p w14:paraId="7B45205D" w14:textId="4DEB678E"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R$ 158,41</w:t>
            </w:r>
          </w:p>
        </w:tc>
        <w:tc>
          <w:tcPr>
            <w:tcW w:w="1417" w:type="dxa"/>
            <w:tcBorders>
              <w:top w:val="single" w:sz="8" w:space="0" w:color="777777"/>
              <w:left w:val="single" w:sz="8" w:space="0" w:color="777777"/>
              <w:bottom w:val="single" w:sz="8" w:space="0" w:color="777777"/>
              <w:right w:val="single" w:sz="8" w:space="0" w:color="777777"/>
            </w:tcBorders>
            <w:vAlign w:val="center"/>
          </w:tcPr>
          <w:p w14:paraId="3D8DF30A" w14:textId="452A1A70"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R$ 48.948,69</w:t>
            </w:r>
          </w:p>
        </w:tc>
      </w:tr>
      <w:tr w:rsidR="0079007E" w:rsidRPr="0079007E" w14:paraId="4CF5D742" w14:textId="77777777" w:rsidTr="0065436D">
        <w:trPr>
          <w:tblCellSpacing w:w="0" w:type="auto"/>
          <w:jc w:val="center"/>
        </w:trPr>
        <w:tc>
          <w:tcPr>
            <w:tcW w:w="697" w:type="dxa"/>
            <w:tcBorders>
              <w:top w:val="single" w:sz="8" w:space="0" w:color="777777"/>
              <w:left w:val="single" w:sz="8" w:space="0" w:color="777777"/>
              <w:bottom w:val="single" w:sz="8" w:space="0" w:color="777777"/>
              <w:right w:val="single" w:sz="8" w:space="0" w:color="777777"/>
            </w:tcBorders>
            <w:vAlign w:val="center"/>
          </w:tcPr>
          <w:p w14:paraId="7D21423D" w14:textId="77777777"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17</w:t>
            </w:r>
          </w:p>
          <w:p w14:paraId="7FF7233B" w14:textId="77777777" w:rsidR="00937177" w:rsidRPr="0079007E" w:rsidRDefault="00937177" w:rsidP="0062342C">
            <w:pPr>
              <w:jc w:val="center"/>
              <w:rPr>
                <w:rFonts w:asciiTheme="minorHAnsi" w:hAnsiTheme="minorHAnsi" w:cstheme="minorHAnsi"/>
                <w:color w:val="000000" w:themeColor="text1"/>
              </w:rPr>
            </w:pPr>
          </w:p>
        </w:tc>
        <w:tc>
          <w:tcPr>
            <w:tcW w:w="3262" w:type="dxa"/>
            <w:tcBorders>
              <w:top w:val="single" w:sz="8" w:space="0" w:color="777777"/>
              <w:left w:val="single" w:sz="8" w:space="0" w:color="777777"/>
              <w:bottom w:val="single" w:sz="8" w:space="0" w:color="777777"/>
              <w:right w:val="single" w:sz="8" w:space="0" w:color="777777"/>
            </w:tcBorders>
            <w:vAlign w:val="center"/>
          </w:tcPr>
          <w:p w14:paraId="3889EFDD" w14:textId="5BAF6F0F" w:rsidR="00937177" w:rsidRPr="0079007E" w:rsidRDefault="00937177" w:rsidP="0062342C">
            <w:pPr>
              <w:jc w:val="both"/>
              <w:rPr>
                <w:rFonts w:asciiTheme="minorHAnsi" w:hAnsiTheme="minorHAnsi" w:cstheme="minorHAnsi"/>
                <w:color w:val="000000" w:themeColor="text1"/>
                <w:lang w:val="pt-BR"/>
              </w:rPr>
            </w:pPr>
            <w:r w:rsidRPr="0079007E">
              <w:rPr>
                <w:rFonts w:asciiTheme="minorHAnsi" w:hAnsiTheme="minorHAnsi" w:cstheme="minorHAnsi"/>
                <w:color w:val="000000" w:themeColor="text1"/>
                <w:lang w:val="pt-BR"/>
              </w:rPr>
              <w:t xml:space="preserve">RECARGA DE EXTINTOR TIPO CO2, (GÁS CARBÔNICO) CAPACIDADE PARA 12 QUILOGRAMAS, CONFORME NORMAS DO INMETRO E DA ABNT. </w:t>
            </w:r>
            <w:r w:rsidR="00A452CC" w:rsidRPr="0079007E">
              <w:rPr>
                <w:rFonts w:asciiTheme="minorHAnsi" w:hAnsiTheme="minorHAnsi" w:cstheme="minorHAnsi"/>
                <w:color w:val="000000" w:themeColor="text1"/>
                <w:lang w:val="pt-BR"/>
              </w:rPr>
              <w:t xml:space="preserve">UNIDADE. </w:t>
            </w:r>
          </w:p>
        </w:tc>
        <w:tc>
          <w:tcPr>
            <w:tcW w:w="851" w:type="dxa"/>
            <w:tcBorders>
              <w:top w:val="single" w:sz="8" w:space="0" w:color="777777"/>
              <w:left w:val="single" w:sz="8" w:space="0" w:color="777777"/>
              <w:bottom w:val="single" w:sz="8" w:space="0" w:color="777777"/>
              <w:right w:val="single" w:sz="8" w:space="0" w:color="777777"/>
            </w:tcBorders>
            <w:vAlign w:val="center"/>
          </w:tcPr>
          <w:p w14:paraId="1EC3B878" w14:textId="77777777" w:rsidR="00937177" w:rsidRPr="0079007E" w:rsidRDefault="00937177" w:rsidP="0062342C">
            <w:pPr>
              <w:jc w:val="center"/>
              <w:rPr>
                <w:rFonts w:asciiTheme="minorHAnsi" w:hAnsiTheme="minorHAnsi" w:cstheme="minorHAnsi"/>
                <w:color w:val="000000" w:themeColor="text1"/>
              </w:rPr>
            </w:pPr>
          </w:p>
          <w:p w14:paraId="55889C7F" w14:textId="77777777"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UN</w:t>
            </w:r>
          </w:p>
          <w:p w14:paraId="74E8AA39" w14:textId="77777777" w:rsidR="00937177" w:rsidRPr="0079007E" w:rsidRDefault="00937177" w:rsidP="0062342C">
            <w:pPr>
              <w:jc w:val="center"/>
              <w:rPr>
                <w:rFonts w:asciiTheme="minorHAnsi" w:hAnsiTheme="minorHAnsi" w:cstheme="minorHAnsi"/>
                <w:color w:val="000000" w:themeColor="text1"/>
              </w:rPr>
            </w:pPr>
          </w:p>
        </w:tc>
        <w:tc>
          <w:tcPr>
            <w:tcW w:w="1134" w:type="dxa"/>
            <w:tcBorders>
              <w:top w:val="single" w:sz="8" w:space="0" w:color="777777"/>
              <w:left w:val="single" w:sz="8" w:space="0" w:color="777777"/>
              <w:bottom w:val="single" w:sz="8" w:space="0" w:color="777777"/>
              <w:right w:val="single" w:sz="8" w:space="0" w:color="777777"/>
            </w:tcBorders>
            <w:vAlign w:val="center"/>
          </w:tcPr>
          <w:p w14:paraId="1CD730BD" w14:textId="77777777" w:rsidR="00937177" w:rsidRPr="0079007E" w:rsidRDefault="00937177" w:rsidP="0062342C">
            <w:pPr>
              <w:jc w:val="center"/>
              <w:rPr>
                <w:rFonts w:asciiTheme="minorHAnsi" w:hAnsiTheme="minorHAnsi" w:cstheme="minorHAnsi"/>
                <w:color w:val="000000" w:themeColor="text1"/>
              </w:rPr>
            </w:pPr>
          </w:p>
          <w:p w14:paraId="06758906" w14:textId="77777777"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117</w:t>
            </w:r>
          </w:p>
          <w:p w14:paraId="66164DCB" w14:textId="77777777" w:rsidR="00937177" w:rsidRPr="0079007E" w:rsidRDefault="00937177" w:rsidP="0062342C">
            <w:pPr>
              <w:jc w:val="center"/>
              <w:rPr>
                <w:rFonts w:asciiTheme="minorHAnsi" w:hAnsiTheme="minorHAnsi" w:cstheme="minorHAnsi"/>
                <w:color w:val="000000" w:themeColor="text1"/>
              </w:rPr>
            </w:pPr>
          </w:p>
        </w:tc>
        <w:tc>
          <w:tcPr>
            <w:tcW w:w="1134" w:type="dxa"/>
            <w:tcBorders>
              <w:top w:val="single" w:sz="8" w:space="0" w:color="777777"/>
              <w:left w:val="single" w:sz="8" w:space="0" w:color="777777"/>
              <w:bottom w:val="single" w:sz="8" w:space="0" w:color="777777"/>
              <w:right w:val="single" w:sz="4" w:space="0" w:color="auto"/>
            </w:tcBorders>
            <w:vAlign w:val="center"/>
          </w:tcPr>
          <w:p w14:paraId="00B361CE" w14:textId="02001C56"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META</w:t>
            </w:r>
          </w:p>
        </w:tc>
        <w:tc>
          <w:tcPr>
            <w:tcW w:w="1276" w:type="dxa"/>
            <w:tcBorders>
              <w:top w:val="single" w:sz="8" w:space="0" w:color="777777"/>
              <w:left w:val="single" w:sz="4" w:space="0" w:color="auto"/>
              <w:bottom w:val="single" w:sz="8" w:space="0" w:color="777777"/>
              <w:right w:val="single" w:sz="8" w:space="0" w:color="777777"/>
            </w:tcBorders>
            <w:vAlign w:val="center"/>
          </w:tcPr>
          <w:p w14:paraId="0B3431B5" w14:textId="5AF0847B"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R$ 175,84</w:t>
            </w:r>
          </w:p>
        </w:tc>
        <w:tc>
          <w:tcPr>
            <w:tcW w:w="1417" w:type="dxa"/>
            <w:tcBorders>
              <w:top w:val="single" w:sz="8" w:space="0" w:color="777777"/>
              <w:left w:val="single" w:sz="8" w:space="0" w:color="777777"/>
              <w:bottom w:val="single" w:sz="8" w:space="0" w:color="777777"/>
              <w:right w:val="single" w:sz="8" w:space="0" w:color="777777"/>
            </w:tcBorders>
            <w:vAlign w:val="center"/>
          </w:tcPr>
          <w:p w14:paraId="7CBBD561" w14:textId="21426548"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R$ 20.573,28</w:t>
            </w:r>
          </w:p>
        </w:tc>
      </w:tr>
      <w:tr w:rsidR="0079007E" w:rsidRPr="0079007E" w14:paraId="78AB9447" w14:textId="77777777" w:rsidTr="0065436D">
        <w:trPr>
          <w:tblCellSpacing w:w="0" w:type="auto"/>
          <w:jc w:val="center"/>
        </w:trPr>
        <w:tc>
          <w:tcPr>
            <w:tcW w:w="697" w:type="dxa"/>
            <w:tcBorders>
              <w:top w:val="single" w:sz="8" w:space="0" w:color="777777"/>
              <w:left w:val="single" w:sz="8" w:space="0" w:color="777777"/>
              <w:bottom w:val="single" w:sz="8" w:space="0" w:color="777777"/>
              <w:right w:val="single" w:sz="8" w:space="0" w:color="777777"/>
            </w:tcBorders>
            <w:vAlign w:val="center"/>
          </w:tcPr>
          <w:p w14:paraId="0E4FEF73" w14:textId="77777777"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18</w:t>
            </w:r>
          </w:p>
          <w:p w14:paraId="2BA1B48B" w14:textId="77777777" w:rsidR="00937177" w:rsidRPr="0079007E" w:rsidRDefault="00937177" w:rsidP="0062342C">
            <w:pPr>
              <w:jc w:val="center"/>
              <w:rPr>
                <w:rFonts w:asciiTheme="minorHAnsi" w:hAnsiTheme="minorHAnsi" w:cstheme="minorHAnsi"/>
                <w:color w:val="000000" w:themeColor="text1"/>
              </w:rPr>
            </w:pPr>
          </w:p>
        </w:tc>
        <w:tc>
          <w:tcPr>
            <w:tcW w:w="3262" w:type="dxa"/>
            <w:tcBorders>
              <w:top w:val="single" w:sz="8" w:space="0" w:color="777777"/>
              <w:left w:val="single" w:sz="8" w:space="0" w:color="777777"/>
              <w:bottom w:val="single" w:sz="8" w:space="0" w:color="777777"/>
              <w:right w:val="single" w:sz="8" w:space="0" w:color="777777"/>
            </w:tcBorders>
            <w:vAlign w:val="center"/>
          </w:tcPr>
          <w:p w14:paraId="63695CEA" w14:textId="44156C42" w:rsidR="00937177" w:rsidRPr="0079007E" w:rsidRDefault="00937177" w:rsidP="0062342C">
            <w:pPr>
              <w:jc w:val="both"/>
              <w:rPr>
                <w:rFonts w:asciiTheme="minorHAnsi" w:hAnsiTheme="minorHAnsi" w:cstheme="minorHAnsi"/>
                <w:color w:val="000000" w:themeColor="text1"/>
                <w:lang w:val="pt-BR"/>
              </w:rPr>
            </w:pPr>
            <w:r w:rsidRPr="0079007E">
              <w:rPr>
                <w:rFonts w:asciiTheme="minorHAnsi" w:hAnsiTheme="minorHAnsi" w:cstheme="minorHAnsi"/>
                <w:color w:val="000000" w:themeColor="text1"/>
                <w:lang w:val="pt-BR"/>
              </w:rPr>
              <w:t>RECARGA DE EXTINTOR TIPO CO2 (GÁS CARBÔNICO) CAPACIDADE PARA 25 QUILOGRAMAS, SOBRE RODAS, CONFORME NORMAS DO INMETRO E DA ABNT. UNIDADE.</w:t>
            </w:r>
          </w:p>
        </w:tc>
        <w:tc>
          <w:tcPr>
            <w:tcW w:w="851" w:type="dxa"/>
            <w:tcBorders>
              <w:top w:val="single" w:sz="8" w:space="0" w:color="777777"/>
              <w:left w:val="single" w:sz="8" w:space="0" w:color="777777"/>
              <w:bottom w:val="single" w:sz="8" w:space="0" w:color="777777"/>
              <w:right w:val="single" w:sz="8" w:space="0" w:color="777777"/>
            </w:tcBorders>
            <w:vAlign w:val="center"/>
          </w:tcPr>
          <w:p w14:paraId="5C1E79E9" w14:textId="77777777" w:rsidR="00937177" w:rsidRPr="0079007E" w:rsidRDefault="00937177" w:rsidP="0062342C">
            <w:pPr>
              <w:jc w:val="center"/>
              <w:rPr>
                <w:rFonts w:asciiTheme="minorHAnsi" w:hAnsiTheme="minorHAnsi" w:cstheme="minorHAnsi"/>
                <w:color w:val="000000" w:themeColor="text1"/>
              </w:rPr>
            </w:pPr>
          </w:p>
          <w:p w14:paraId="1837D7FB" w14:textId="77777777"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UN</w:t>
            </w:r>
          </w:p>
          <w:p w14:paraId="31658716" w14:textId="77777777" w:rsidR="00937177" w:rsidRPr="0079007E" w:rsidRDefault="00937177" w:rsidP="0062342C">
            <w:pPr>
              <w:jc w:val="center"/>
              <w:rPr>
                <w:rFonts w:asciiTheme="minorHAnsi" w:hAnsiTheme="minorHAnsi" w:cstheme="minorHAnsi"/>
                <w:color w:val="000000" w:themeColor="text1"/>
              </w:rPr>
            </w:pPr>
          </w:p>
        </w:tc>
        <w:tc>
          <w:tcPr>
            <w:tcW w:w="1134" w:type="dxa"/>
            <w:tcBorders>
              <w:top w:val="single" w:sz="8" w:space="0" w:color="777777"/>
              <w:left w:val="single" w:sz="8" w:space="0" w:color="777777"/>
              <w:bottom w:val="single" w:sz="8" w:space="0" w:color="777777"/>
              <w:right w:val="single" w:sz="8" w:space="0" w:color="777777"/>
            </w:tcBorders>
            <w:vAlign w:val="center"/>
          </w:tcPr>
          <w:p w14:paraId="1EFC14BC" w14:textId="77777777" w:rsidR="00937177" w:rsidRPr="0079007E" w:rsidRDefault="00937177" w:rsidP="0062342C">
            <w:pPr>
              <w:jc w:val="center"/>
              <w:rPr>
                <w:rFonts w:asciiTheme="minorHAnsi" w:hAnsiTheme="minorHAnsi" w:cstheme="minorHAnsi"/>
                <w:color w:val="000000" w:themeColor="text1"/>
              </w:rPr>
            </w:pPr>
          </w:p>
          <w:p w14:paraId="47B43D8C" w14:textId="77777777"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65</w:t>
            </w:r>
          </w:p>
          <w:p w14:paraId="68AA081C" w14:textId="77777777" w:rsidR="00937177" w:rsidRPr="0079007E" w:rsidRDefault="00937177" w:rsidP="0062342C">
            <w:pPr>
              <w:jc w:val="center"/>
              <w:rPr>
                <w:rFonts w:asciiTheme="minorHAnsi" w:hAnsiTheme="minorHAnsi" w:cstheme="minorHAnsi"/>
                <w:color w:val="000000" w:themeColor="text1"/>
              </w:rPr>
            </w:pPr>
          </w:p>
        </w:tc>
        <w:tc>
          <w:tcPr>
            <w:tcW w:w="1134" w:type="dxa"/>
            <w:tcBorders>
              <w:top w:val="single" w:sz="8" w:space="0" w:color="777777"/>
              <w:left w:val="single" w:sz="8" w:space="0" w:color="777777"/>
              <w:bottom w:val="single" w:sz="8" w:space="0" w:color="777777"/>
              <w:right w:val="single" w:sz="4" w:space="0" w:color="auto"/>
            </w:tcBorders>
            <w:vAlign w:val="center"/>
          </w:tcPr>
          <w:p w14:paraId="5E061BB9" w14:textId="594BC3B1"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META</w:t>
            </w:r>
          </w:p>
        </w:tc>
        <w:tc>
          <w:tcPr>
            <w:tcW w:w="1276" w:type="dxa"/>
            <w:tcBorders>
              <w:top w:val="single" w:sz="8" w:space="0" w:color="777777"/>
              <w:left w:val="single" w:sz="4" w:space="0" w:color="auto"/>
              <w:bottom w:val="single" w:sz="8" w:space="0" w:color="777777"/>
              <w:right w:val="single" w:sz="8" w:space="0" w:color="777777"/>
            </w:tcBorders>
            <w:vAlign w:val="center"/>
          </w:tcPr>
          <w:p w14:paraId="38E49CCE" w14:textId="581750FA"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R$ 239,16</w:t>
            </w:r>
          </w:p>
        </w:tc>
        <w:tc>
          <w:tcPr>
            <w:tcW w:w="1417" w:type="dxa"/>
            <w:tcBorders>
              <w:top w:val="single" w:sz="8" w:space="0" w:color="777777"/>
              <w:left w:val="single" w:sz="8" w:space="0" w:color="777777"/>
              <w:bottom w:val="single" w:sz="8" w:space="0" w:color="777777"/>
              <w:right w:val="single" w:sz="8" w:space="0" w:color="777777"/>
            </w:tcBorders>
            <w:vAlign w:val="center"/>
          </w:tcPr>
          <w:p w14:paraId="2B626438" w14:textId="57F3A3ED"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R$ 15.545,40</w:t>
            </w:r>
          </w:p>
        </w:tc>
      </w:tr>
      <w:tr w:rsidR="0079007E" w:rsidRPr="0079007E" w14:paraId="5FBF4B03" w14:textId="77777777" w:rsidTr="0065436D">
        <w:trPr>
          <w:tblCellSpacing w:w="0" w:type="auto"/>
          <w:jc w:val="center"/>
        </w:trPr>
        <w:tc>
          <w:tcPr>
            <w:tcW w:w="697" w:type="dxa"/>
            <w:tcBorders>
              <w:top w:val="single" w:sz="8" w:space="0" w:color="777777"/>
              <w:left w:val="single" w:sz="8" w:space="0" w:color="777777"/>
              <w:bottom w:val="single" w:sz="8" w:space="0" w:color="777777"/>
              <w:right w:val="single" w:sz="8" w:space="0" w:color="777777"/>
            </w:tcBorders>
            <w:vAlign w:val="center"/>
          </w:tcPr>
          <w:p w14:paraId="6964631F" w14:textId="77777777"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19</w:t>
            </w:r>
          </w:p>
          <w:p w14:paraId="4B3B9BDD" w14:textId="77777777" w:rsidR="00937177" w:rsidRPr="0079007E" w:rsidRDefault="00937177" w:rsidP="0062342C">
            <w:pPr>
              <w:jc w:val="center"/>
              <w:rPr>
                <w:rFonts w:asciiTheme="minorHAnsi" w:hAnsiTheme="minorHAnsi" w:cstheme="minorHAnsi"/>
                <w:color w:val="000000" w:themeColor="text1"/>
              </w:rPr>
            </w:pPr>
          </w:p>
        </w:tc>
        <w:tc>
          <w:tcPr>
            <w:tcW w:w="3262" w:type="dxa"/>
            <w:tcBorders>
              <w:top w:val="single" w:sz="8" w:space="0" w:color="777777"/>
              <w:left w:val="single" w:sz="8" w:space="0" w:color="777777"/>
              <w:bottom w:val="single" w:sz="8" w:space="0" w:color="777777"/>
              <w:right w:val="single" w:sz="8" w:space="0" w:color="777777"/>
            </w:tcBorders>
            <w:vAlign w:val="center"/>
          </w:tcPr>
          <w:p w14:paraId="07BBF230" w14:textId="19270122" w:rsidR="00937177" w:rsidRPr="0079007E" w:rsidRDefault="00937177" w:rsidP="0062342C">
            <w:pPr>
              <w:jc w:val="both"/>
              <w:rPr>
                <w:rFonts w:asciiTheme="minorHAnsi" w:hAnsiTheme="minorHAnsi" w:cstheme="minorHAnsi"/>
                <w:color w:val="000000" w:themeColor="text1"/>
                <w:lang w:val="pt-BR"/>
              </w:rPr>
            </w:pPr>
            <w:r w:rsidRPr="0079007E">
              <w:rPr>
                <w:rFonts w:asciiTheme="minorHAnsi" w:hAnsiTheme="minorHAnsi" w:cstheme="minorHAnsi"/>
                <w:color w:val="000000" w:themeColor="text1"/>
                <w:lang w:val="pt-BR"/>
              </w:rPr>
              <w:t xml:space="preserve">RECARGA DE EXTINTOR TIPO CO2 (GÁS CARBÔNICO) CAPACIDADE PARA 45 QUILOGRAMAS, SOBRE RODAS, CONFORME NORMAS DO INMETRO E DA ABNT. UNIDADE. </w:t>
            </w:r>
          </w:p>
        </w:tc>
        <w:tc>
          <w:tcPr>
            <w:tcW w:w="851" w:type="dxa"/>
            <w:tcBorders>
              <w:top w:val="single" w:sz="8" w:space="0" w:color="777777"/>
              <w:left w:val="single" w:sz="8" w:space="0" w:color="777777"/>
              <w:bottom w:val="single" w:sz="8" w:space="0" w:color="777777"/>
              <w:right w:val="single" w:sz="8" w:space="0" w:color="777777"/>
            </w:tcBorders>
            <w:vAlign w:val="center"/>
          </w:tcPr>
          <w:p w14:paraId="5046C04D" w14:textId="77777777" w:rsidR="00937177" w:rsidRPr="0079007E" w:rsidRDefault="00937177" w:rsidP="0062342C">
            <w:pPr>
              <w:jc w:val="center"/>
              <w:rPr>
                <w:rFonts w:asciiTheme="minorHAnsi" w:hAnsiTheme="minorHAnsi" w:cstheme="minorHAnsi"/>
                <w:color w:val="000000" w:themeColor="text1"/>
              </w:rPr>
            </w:pPr>
          </w:p>
          <w:p w14:paraId="454C31E6" w14:textId="77777777"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UN</w:t>
            </w:r>
          </w:p>
          <w:p w14:paraId="17231BED" w14:textId="77777777" w:rsidR="00937177" w:rsidRPr="0079007E" w:rsidRDefault="00937177" w:rsidP="0062342C">
            <w:pPr>
              <w:jc w:val="center"/>
              <w:rPr>
                <w:rFonts w:asciiTheme="minorHAnsi" w:hAnsiTheme="minorHAnsi" w:cstheme="minorHAnsi"/>
                <w:color w:val="000000" w:themeColor="text1"/>
              </w:rPr>
            </w:pPr>
          </w:p>
        </w:tc>
        <w:tc>
          <w:tcPr>
            <w:tcW w:w="1134" w:type="dxa"/>
            <w:tcBorders>
              <w:top w:val="single" w:sz="8" w:space="0" w:color="777777"/>
              <w:left w:val="single" w:sz="8" w:space="0" w:color="777777"/>
              <w:bottom w:val="single" w:sz="8" w:space="0" w:color="777777"/>
              <w:right w:val="single" w:sz="8" w:space="0" w:color="777777"/>
            </w:tcBorders>
            <w:vAlign w:val="center"/>
          </w:tcPr>
          <w:p w14:paraId="38F2FEA2" w14:textId="77777777" w:rsidR="00937177" w:rsidRPr="0079007E" w:rsidRDefault="00937177" w:rsidP="0062342C">
            <w:pPr>
              <w:jc w:val="center"/>
              <w:rPr>
                <w:rFonts w:asciiTheme="minorHAnsi" w:hAnsiTheme="minorHAnsi" w:cstheme="minorHAnsi"/>
                <w:color w:val="000000" w:themeColor="text1"/>
              </w:rPr>
            </w:pPr>
          </w:p>
          <w:p w14:paraId="5D1F54C8" w14:textId="77777777"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32</w:t>
            </w:r>
          </w:p>
          <w:p w14:paraId="160464E2" w14:textId="77777777" w:rsidR="00937177" w:rsidRPr="0079007E" w:rsidRDefault="00937177" w:rsidP="0062342C">
            <w:pPr>
              <w:jc w:val="center"/>
              <w:rPr>
                <w:rFonts w:asciiTheme="minorHAnsi" w:hAnsiTheme="minorHAnsi" w:cstheme="minorHAnsi"/>
                <w:color w:val="000000" w:themeColor="text1"/>
              </w:rPr>
            </w:pPr>
          </w:p>
        </w:tc>
        <w:tc>
          <w:tcPr>
            <w:tcW w:w="1134" w:type="dxa"/>
            <w:tcBorders>
              <w:top w:val="single" w:sz="8" w:space="0" w:color="777777"/>
              <w:left w:val="single" w:sz="8" w:space="0" w:color="777777"/>
              <w:bottom w:val="single" w:sz="8" w:space="0" w:color="777777"/>
              <w:right w:val="single" w:sz="4" w:space="0" w:color="auto"/>
            </w:tcBorders>
            <w:vAlign w:val="center"/>
          </w:tcPr>
          <w:p w14:paraId="419EFEFA" w14:textId="4A9F3CD6"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META</w:t>
            </w:r>
          </w:p>
        </w:tc>
        <w:tc>
          <w:tcPr>
            <w:tcW w:w="1276" w:type="dxa"/>
            <w:tcBorders>
              <w:top w:val="single" w:sz="8" w:space="0" w:color="777777"/>
              <w:left w:val="single" w:sz="4" w:space="0" w:color="auto"/>
              <w:bottom w:val="single" w:sz="8" w:space="0" w:color="777777"/>
              <w:right w:val="single" w:sz="8" w:space="0" w:color="777777"/>
            </w:tcBorders>
            <w:vAlign w:val="center"/>
          </w:tcPr>
          <w:p w14:paraId="0F5B63E8" w14:textId="118A6F0C"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R$ 740,00</w:t>
            </w:r>
          </w:p>
        </w:tc>
        <w:tc>
          <w:tcPr>
            <w:tcW w:w="1417" w:type="dxa"/>
            <w:tcBorders>
              <w:top w:val="single" w:sz="8" w:space="0" w:color="777777"/>
              <w:left w:val="single" w:sz="8" w:space="0" w:color="777777"/>
              <w:bottom w:val="single" w:sz="8" w:space="0" w:color="777777"/>
              <w:right w:val="single" w:sz="8" w:space="0" w:color="777777"/>
            </w:tcBorders>
            <w:vAlign w:val="center"/>
          </w:tcPr>
          <w:p w14:paraId="0BA8A499" w14:textId="436B885E"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R$ 23.680,00</w:t>
            </w:r>
          </w:p>
        </w:tc>
      </w:tr>
      <w:tr w:rsidR="0079007E" w:rsidRPr="0079007E" w14:paraId="7D0DB877" w14:textId="77777777" w:rsidTr="0065436D">
        <w:trPr>
          <w:tblCellSpacing w:w="0" w:type="auto"/>
          <w:jc w:val="center"/>
        </w:trPr>
        <w:tc>
          <w:tcPr>
            <w:tcW w:w="697" w:type="dxa"/>
            <w:tcBorders>
              <w:top w:val="single" w:sz="8" w:space="0" w:color="777777"/>
              <w:left w:val="single" w:sz="8" w:space="0" w:color="777777"/>
              <w:bottom w:val="single" w:sz="8" w:space="0" w:color="777777"/>
              <w:right w:val="single" w:sz="8" w:space="0" w:color="777777"/>
            </w:tcBorders>
            <w:vAlign w:val="center"/>
          </w:tcPr>
          <w:p w14:paraId="48AD8C3A" w14:textId="77777777"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20</w:t>
            </w:r>
          </w:p>
          <w:p w14:paraId="44E97A9E" w14:textId="77777777" w:rsidR="00937177" w:rsidRPr="0079007E" w:rsidRDefault="00937177" w:rsidP="0062342C">
            <w:pPr>
              <w:jc w:val="center"/>
              <w:rPr>
                <w:rFonts w:asciiTheme="minorHAnsi" w:hAnsiTheme="minorHAnsi" w:cstheme="minorHAnsi"/>
                <w:color w:val="000000" w:themeColor="text1"/>
              </w:rPr>
            </w:pPr>
          </w:p>
        </w:tc>
        <w:tc>
          <w:tcPr>
            <w:tcW w:w="3262" w:type="dxa"/>
            <w:tcBorders>
              <w:top w:val="single" w:sz="8" w:space="0" w:color="777777"/>
              <w:left w:val="single" w:sz="8" w:space="0" w:color="777777"/>
              <w:bottom w:val="single" w:sz="8" w:space="0" w:color="777777"/>
              <w:right w:val="single" w:sz="8" w:space="0" w:color="777777"/>
            </w:tcBorders>
            <w:vAlign w:val="center"/>
          </w:tcPr>
          <w:p w14:paraId="613E280F" w14:textId="11C70133" w:rsidR="00937177" w:rsidRPr="0079007E" w:rsidRDefault="00937177" w:rsidP="0062342C">
            <w:pPr>
              <w:jc w:val="both"/>
              <w:rPr>
                <w:rFonts w:asciiTheme="minorHAnsi" w:hAnsiTheme="minorHAnsi" w:cstheme="minorHAnsi"/>
                <w:color w:val="000000" w:themeColor="text1"/>
                <w:lang w:val="pt-BR"/>
              </w:rPr>
            </w:pPr>
            <w:r w:rsidRPr="0079007E">
              <w:rPr>
                <w:rFonts w:asciiTheme="minorHAnsi" w:hAnsiTheme="minorHAnsi" w:cstheme="minorHAnsi"/>
                <w:color w:val="000000" w:themeColor="text1"/>
                <w:lang w:val="pt-BR"/>
              </w:rPr>
              <w:t>RECARGA DE EXTINTOR TIPO ESPUMA MECÂNICA (TIPO A B), CAPACIDADE PARA 10 LITROS, CONFORME NORMAS DO INMETRO E DA ABNT. UNIDADE.</w:t>
            </w:r>
          </w:p>
        </w:tc>
        <w:tc>
          <w:tcPr>
            <w:tcW w:w="851" w:type="dxa"/>
            <w:tcBorders>
              <w:top w:val="single" w:sz="8" w:space="0" w:color="777777"/>
              <w:left w:val="single" w:sz="8" w:space="0" w:color="777777"/>
              <w:bottom w:val="single" w:sz="8" w:space="0" w:color="777777"/>
              <w:right w:val="single" w:sz="8" w:space="0" w:color="777777"/>
            </w:tcBorders>
            <w:vAlign w:val="center"/>
          </w:tcPr>
          <w:p w14:paraId="2893AB7B" w14:textId="77777777" w:rsidR="00937177" w:rsidRPr="0079007E" w:rsidRDefault="00937177" w:rsidP="0062342C">
            <w:pPr>
              <w:jc w:val="center"/>
              <w:rPr>
                <w:rFonts w:asciiTheme="minorHAnsi" w:hAnsiTheme="minorHAnsi" w:cstheme="minorHAnsi"/>
                <w:color w:val="000000" w:themeColor="text1"/>
              </w:rPr>
            </w:pPr>
          </w:p>
          <w:p w14:paraId="442653F7" w14:textId="77777777"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UN</w:t>
            </w:r>
          </w:p>
          <w:p w14:paraId="0D70131C" w14:textId="77777777" w:rsidR="00937177" w:rsidRPr="0079007E" w:rsidRDefault="00937177" w:rsidP="0062342C">
            <w:pPr>
              <w:jc w:val="center"/>
              <w:rPr>
                <w:rFonts w:asciiTheme="minorHAnsi" w:hAnsiTheme="minorHAnsi" w:cstheme="minorHAnsi"/>
                <w:color w:val="000000" w:themeColor="text1"/>
              </w:rPr>
            </w:pPr>
          </w:p>
        </w:tc>
        <w:tc>
          <w:tcPr>
            <w:tcW w:w="1134" w:type="dxa"/>
            <w:tcBorders>
              <w:top w:val="single" w:sz="8" w:space="0" w:color="777777"/>
              <w:left w:val="single" w:sz="8" w:space="0" w:color="777777"/>
              <w:bottom w:val="single" w:sz="8" w:space="0" w:color="777777"/>
              <w:right w:val="single" w:sz="8" w:space="0" w:color="777777"/>
            </w:tcBorders>
            <w:vAlign w:val="center"/>
          </w:tcPr>
          <w:p w14:paraId="1F99CDA0" w14:textId="77777777" w:rsidR="00937177" w:rsidRPr="0079007E" w:rsidRDefault="00937177" w:rsidP="0062342C">
            <w:pPr>
              <w:jc w:val="center"/>
              <w:rPr>
                <w:rFonts w:asciiTheme="minorHAnsi" w:hAnsiTheme="minorHAnsi" w:cstheme="minorHAnsi"/>
                <w:color w:val="000000" w:themeColor="text1"/>
              </w:rPr>
            </w:pPr>
          </w:p>
          <w:p w14:paraId="6A722C4B" w14:textId="77777777"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220</w:t>
            </w:r>
          </w:p>
          <w:p w14:paraId="391A29CA" w14:textId="77777777" w:rsidR="00937177" w:rsidRPr="0079007E" w:rsidRDefault="00937177" w:rsidP="0062342C">
            <w:pPr>
              <w:jc w:val="center"/>
              <w:rPr>
                <w:rFonts w:asciiTheme="minorHAnsi" w:hAnsiTheme="minorHAnsi" w:cstheme="minorHAnsi"/>
                <w:color w:val="000000" w:themeColor="text1"/>
              </w:rPr>
            </w:pPr>
          </w:p>
        </w:tc>
        <w:tc>
          <w:tcPr>
            <w:tcW w:w="1134" w:type="dxa"/>
            <w:tcBorders>
              <w:top w:val="single" w:sz="8" w:space="0" w:color="777777"/>
              <w:left w:val="single" w:sz="8" w:space="0" w:color="777777"/>
              <w:bottom w:val="single" w:sz="8" w:space="0" w:color="777777"/>
              <w:right w:val="single" w:sz="4" w:space="0" w:color="auto"/>
            </w:tcBorders>
            <w:vAlign w:val="center"/>
          </w:tcPr>
          <w:p w14:paraId="3BC1FD7B" w14:textId="59EDBEEC"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META</w:t>
            </w:r>
          </w:p>
        </w:tc>
        <w:tc>
          <w:tcPr>
            <w:tcW w:w="1276" w:type="dxa"/>
            <w:tcBorders>
              <w:top w:val="single" w:sz="8" w:space="0" w:color="777777"/>
              <w:left w:val="single" w:sz="4" w:space="0" w:color="auto"/>
              <w:bottom w:val="single" w:sz="8" w:space="0" w:color="777777"/>
              <w:right w:val="single" w:sz="8" w:space="0" w:color="777777"/>
            </w:tcBorders>
            <w:vAlign w:val="center"/>
          </w:tcPr>
          <w:p w14:paraId="27964841" w14:textId="06D2EC3D"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R$ 68,25</w:t>
            </w:r>
          </w:p>
        </w:tc>
        <w:tc>
          <w:tcPr>
            <w:tcW w:w="1417" w:type="dxa"/>
            <w:tcBorders>
              <w:top w:val="single" w:sz="8" w:space="0" w:color="777777"/>
              <w:left w:val="single" w:sz="8" w:space="0" w:color="777777"/>
              <w:bottom w:val="single" w:sz="8" w:space="0" w:color="777777"/>
              <w:right w:val="single" w:sz="8" w:space="0" w:color="777777"/>
            </w:tcBorders>
            <w:vAlign w:val="center"/>
          </w:tcPr>
          <w:p w14:paraId="1C261C05" w14:textId="2C03C481" w:rsidR="00937177" w:rsidRPr="0079007E" w:rsidRDefault="00937177" w:rsidP="0062342C">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R$ 15.015,00</w:t>
            </w:r>
          </w:p>
        </w:tc>
      </w:tr>
      <w:tr w:rsidR="0065436D" w:rsidRPr="0079007E" w14:paraId="3998A40F" w14:textId="77777777" w:rsidTr="00186E7B">
        <w:trPr>
          <w:tblCellSpacing w:w="0" w:type="auto"/>
          <w:jc w:val="center"/>
        </w:trPr>
        <w:tc>
          <w:tcPr>
            <w:tcW w:w="9771" w:type="dxa"/>
            <w:gridSpan w:val="7"/>
            <w:tcBorders>
              <w:top w:val="single" w:sz="8" w:space="0" w:color="777777"/>
              <w:left w:val="single" w:sz="8" w:space="0" w:color="777777"/>
              <w:bottom w:val="single" w:sz="8" w:space="0" w:color="777777"/>
              <w:right w:val="single" w:sz="8" w:space="0" w:color="777777"/>
            </w:tcBorders>
            <w:vAlign w:val="center"/>
          </w:tcPr>
          <w:p w14:paraId="08DDA1E6" w14:textId="63A4CB77" w:rsidR="0065436D" w:rsidRPr="0079007E" w:rsidRDefault="0065436D" w:rsidP="00CF36A0">
            <w:pPr>
              <w:spacing w:after="120"/>
              <w:rPr>
                <w:rFonts w:asciiTheme="minorHAnsi" w:hAnsiTheme="minorHAnsi" w:cstheme="minorHAnsi"/>
                <w:color w:val="000000" w:themeColor="text1"/>
                <w:highlight w:val="yellow"/>
              </w:rPr>
            </w:pPr>
            <w:r w:rsidRPr="0079007E">
              <w:rPr>
                <w:rFonts w:asciiTheme="minorHAnsi" w:hAnsiTheme="minorHAnsi" w:cstheme="minorHAnsi"/>
                <w:b/>
                <w:color w:val="000000" w:themeColor="text1"/>
                <w:u w:val="single"/>
              </w:rPr>
              <w:t>VALOR TOTAL DO LOTE 01:</w:t>
            </w:r>
            <w:r w:rsidRPr="0079007E">
              <w:rPr>
                <w:rFonts w:asciiTheme="minorHAnsi" w:hAnsiTheme="minorHAnsi" w:cstheme="minorHAnsi"/>
                <w:b/>
                <w:color w:val="000000" w:themeColor="text1"/>
              </w:rPr>
              <w:t xml:space="preserve"> R$ 401.933,40 (quatrocentos e um mil novecentos e trinta e três reais e quarenta centavos)</w:t>
            </w:r>
          </w:p>
        </w:tc>
      </w:tr>
    </w:tbl>
    <w:p w14:paraId="126AA678" w14:textId="06AE24D5" w:rsidR="00E54A34" w:rsidRPr="0079007E" w:rsidRDefault="00E54A34" w:rsidP="00D621C6">
      <w:pPr>
        <w:jc w:val="both"/>
        <w:rPr>
          <w:rFonts w:asciiTheme="minorHAnsi" w:hAnsiTheme="minorHAnsi" w:cstheme="minorHAnsi"/>
          <w:color w:val="000000" w:themeColor="text1"/>
          <w:sz w:val="22"/>
          <w:szCs w:val="22"/>
        </w:rPr>
      </w:pPr>
    </w:p>
    <w:p w14:paraId="5A1207B1" w14:textId="77777777" w:rsidR="00E54A34" w:rsidRPr="0079007E" w:rsidRDefault="00E54A34" w:rsidP="00D621C6">
      <w:pPr>
        <w:jc w:val="both"/>
        <w:rPr>
          <w:rFonts w:asciiTheme="minorHAnsi" w:hAnsiTheme="minorHAnsi" w:cstheme="minorHAnsi"/>
          <w:color w:val="000000" w:themeColor="text1"/>
          <w:sz w:val="22"/>
          <w:szCs w:val="22"/>
        </w:rPr>
      </w:pPr>
    </w:p>
    <w:p w14:paraId="23AD7A60" w14:textId="77777777" w:rsidR="00B2740F" w:rsidRPr="0079007E" w:rsidRDefault="00B2740F" w:rsidP="00D621C6">
      <w:pPr>
        <w:jc w:val="both"/>
        <w:rPr>
          <w:rFonts w:asciiTheme="minorHAnsi" w:hAnsiTheme="minorHAnsi" w:cstheme="minorHAnsi"/>
          <w:color w:val="000000" w:themeColor="text1"/>
          <w:sz w:val="22"/>
          <w:szCs w:val="22"/>
        </w:rPr>
      </w:pPr>
    </w:p>
    <w:p w14:paraId="513C7DA1" w14:textId="77777777" w:rsidR="00B2740F" w:rsidRPr="0079007E" w:rsidRDefault="00B2740F" w:rsidP="00D621C6">
      <w:pPr>
        <w:jc w:val="both"/>
        <w:rPr>
          <w:rFonts w:asciiTheme="minorHAnsi" w:hAnsiTheme="minorHAnsi" w:cstheme="minorHAnsi"/>
          <w:color w:val="000000" w:themeColor="text1"/>
          <w:sz w:val="22"/>
          <w:szCs w:val="22"/>
        </w:rPr>
      </w:pPr>
    </w:p>
    <w:p w14:paraId="18AC71A4" w14:textId="77777777" w:rsidR="00B2740F" w:rsidRPr="0079007E" w:rsidRDefault="00B2740F" w:rsidP="00D621C6">
      <w:pPr>
        <w:jc w:val="both"/>
        <w:rPr>
          <w:rFonts w:asciiTheme="minorHAnsi" w:hAnsiTheme="minorHAnsi" w:cstheme="minorHAnsi"/>
          <w:color w:val="000000" w:themeColor="text1"/>
          <w:sz w:val="22"/>
          <w:szCs w:val="22"/>
        </w:rPr>
      </w:pPr>
    </w:p>
    <w:p w14:paraId="2A90667D" w14:textId="77777777" w:rsidR="00B2740F" w:rsidRPr="0079007E" w:rsidRDefault="00B2740F" w:rsidP="00D621C6">
      <w:pPr>
        <w:jc w:val="both"/>
        <w:rPr>
          <w:rFonts w:asciiTheme="minorHAnsi" w:hAnsiTheme="minorHAnsi" w:cstheme="minorHAnsi"/>
          <w:color w:val="000000" w:themeColor="text1"/>
          <w:sz w:val="22"/>
          <w:szCs w:val="22"/>
        </w:rPr>
      </w:pPr>
    </w:p>
    <w:p w14:paraId="00BDF269" w14:textId="2D45BB87" w:rsidR="00E54A34" w:rsidRPr="0079007E" w:rsidRDefault="00E54A34" w:rsidP="00D621C6">
      <w:pPr>
        <w:jc w:val="center"/>
        <w:rPr>
          <w:rFonts w:asciiTheme="minorHAnsi" w:hAnsiTheme="minorHAnsi" w:cstheme="minorHAnsi"/>
          <w:b/>
          <w:color w:val="000000" w:themeColor="text1"/>
          <w:sz w:val="22"/>
          <w:szCs w:val="22"/>
          <w:lang w:val="pt-BR"/>
        </w:rPr>
      </w:pPr>
    </w:p>
    <w:tbl>
      <w:tblPr>
        <w:tblW w:w="9913" w:type="dxa"/>
        <w:jc w:val="center"/>
        <w:tblCellSpacing w:w="0" w:type="auto"/>
        <w:tblLayout w:type="fixed"/>
        <w:tblLook w:val="04A0" w:firstRow="1" w:lastRow="0" w:firstColumn="1" w:lastColumn="0" w:noHBand="0" w:noVBand="1"/>
      </w:tblPr>
      <w:tblGrid>
        <w:gridCol w:w="807"/>
        <w:gridCol w:w="3060"/>
        <w:gridCol w:w="659"/>
        <w:gridCol w:w="1345"/>
        <w:gridCol w:w="1431"/>
        <w:gridCol w:w="10"/>
        <w:gridCol w:w="10"/>
        <w:gridCol w:w="1172"/>
        <w:gridCol w:w="1419"/>
      </w:tblGrid>
      <w:tr w:rsidR="0079007E" w:rsidRPr="0079007E" w14:paraId="7AFB0B81" w14:textId="77777777" w:rsidTr="00186E7B">
        <w:trPr>
          <w:trHeight w:val="454"/>
          <w:tblCellSpacing w:w="0" w:type="auto"/>
          <w:jc w:val="center"/>
        </w:trPr>
        <w:tc>
          <w:tcPr>
            <w:tcW w:w="9913" w:type="dxa"/>
            <w:gridSpan w:val="9"/>
            <w:tcBorders>
              <w:top w:val="single" w:sz="8" w:space="0" w:color="777777"/>
              <w:left w:val="single" w:sz="8" w:space="0" w:color="777777"/>
              <w:bottom w:val="single" w:sz="8" w:space="0" w:color="777777"/>
              <w:right w:val="single" w:sz="8" w:space="0" w:color="777777"/>
            </w:tcBorders>
            <w:shd w:val="clear" w:color="auto" w:fill="D9D9D9" w:themeFill="background1" w:themeFillShade="D9"/>
            <w:vAlign w:val="center"/>
          </w:tcPr>
          <w:p w14:paraId="287DBE52" w14:textId="663C2AE0" w:rsidR="00186E7B" w:rsidRPr="0079007E" w:rsidRDefault="00186E7B" w:rsidP="00D621C6">
            <w:pPr>
              <w:jc w:val="center"/>
              <w:rPr>
                <w:rFonts w:asciiTheme="minorHAnsi" w:hAnsiTheme="minorHAnsi" w:cstheme="minorHAnsi"/>
                <w:color w:val="000000" w:themeColor="text1"/>
              </w:rPr>
            </w:pPr>
            <w:r w:rsidRPr="0079007E">
              <w:rPr>
                <w:rFonts w:asciiTheme="minorHAnsi" w:hAnsiTheme="minorHAnsi" w:cstheme="minorHAnsi"/>
                <w:b/>
                <w:color w:val="000000" w:themeColor="text1"/>
                <w:lang w:val="pt-BR"/>
              </w:rPr>
              <w:lastRenderedPageBreak/>
              <w:t>LOTE 02 – AMPLA CONCORRÊNCIA</w:t>
            </w:r>
          </w:p>
        </w:tc>
      </w:tr>
      <w:tr w:rsidR="0079007E" w:rsidRPr="0079007E" w14:paraId="5C50D13C" w14:textId="77777777" w:rsidTr="00186E7B">
        <w:trPr>
          <w:trHeight w:val="454"/>
          <w:tblCellSpacing w:w="0" w:type="auto"/>
          <w:jc w:val="center"/>
        </w:trPr>
        <w:tc>
          <w:tcPr>
            <w:tcW w:w="9913" w:type="dxa"/>
            <w:gridSpan w:val="9"/>
            <w:tcBorders>
              <w:top w:val="single" w:sz="8" w:space="0" w:color="777777"/>
              <w:left w:val="single" w:sz="8" w:space="0" w:color="777777"/>
              <w:bottom w:val="single" w:sz="8" w:space="0" w:color="777777"/>
              <w:right w:val="single" w:sz="8" w:space="0" w:color="777777"/>
            </w:tcBorders>
            <w:shd w:val="clear" w:color="auto" w:fill="D9D9D9" w:themeFill="background1" w:themeFillShade="D9"/>
            <w:vAlign w:val="center"/>
          </w:tcPr>
          <w:p w14:paraId="0BF54B27" w14:textId="77777777" w:rsidR="00186E7B" w:rsidRPr="0079007E" w:rsidRDefault="00186E7B" w:rsidP="00D621C6">
            <w:pPr>
              <w:jc w:val="center"/>
              <w:rPr>
                <w:rFonts w:asciiTheme="minorHAnsi" w:hAnsiTheme="minorHAnsi" w:cstheme="minorHAnsi"/>
                <w:color w:val="000000" w:themeColor="text1"/>
              </w:rPr>
            </w:pPr>
            <w:r w:rsidRPr="0079007E">
              <w:rPr>
                <w:rFonts w:asciiTheme="minorHAnsi" w:eastAsia="Arial" w:hAnsiTheme="minorHAnsi" w:cstheme="minorHAnsi"/>
                <w:b/>
                <w:color w:val="000000" w:themeColor="text1"/>
              </w:rPr>
              <w:t>META EXTINTORES LTDA - EPP</w:t>
            </w:r>
          </w:p>
        </w:tc>
      </w:tr>
      <w:tr w:rsidR="0079007E" w:rsidRPr="0079007E" w14:paraId="502230AC" w14:textId="77777777" w:rsidTr="00FF41A4">
        <w:trPr>
          <w:trHeight w:val="495"/>
          <w:tblCellSpacing w:w="0" w:type="auto"/>
          <w:jc w:val="center"/>
        </w:trPr>
        <w:tc>
          <w:tcPr>
            <w:tcW w:w="807" w:type="dxa"/>
            <w:tcBorders>
              <w:top w:val="single" w:sz="8" w:space="0" w:color="777777"/>
              <w:left w:val="single" w:sz="8" w:space="0" w:color="777777"/>
              <w:bottom w:val="single" w:sz="8" w:space="0" w:color="777777"/>
              <w:right w:val="single" w:sz="8" w:space="0" w:color="777777"/>
            </w:tcBorders>
            <w:shd w:val="clear" w:color="auto" w:fill="D9D9D9" w:themeFill="background1" w:themeFillShade="D9"/>
            <w:vAlign w:val="center"/>
          </w:tcPr>
          <w:p w14:paraId="782D6278" w14:textId="2CB808F4" w:rsidR="00937177" w:rsidRPr="0079007E" w:rsidRDefault="00E54A34" w:rsidP="00D621C6">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 xml:space="preserve">        </w:t>
            </w:r>
          </w:p>
          <w:p w14:paraId="00279A09" w14:textId="77777777" w:rsidR="00937177" w:rsidRPr="0079007E" w:rsidRDefault="00937177" w:rsidP="00D621C6">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ITEM</w:t>
            </w:r>
          </w:p>
          <w:p w14:paraId="0A4CED84" w14:textId="77777777" w:rsidR="00937177" w:rsidRPr="0079007E" w:rsidRDefault="00937177" w:rsidP="00D621C6">
            <w:pPr>
              <w:jc w:val="center"/>
              <w:rPr>
                <w:rFonts w:asciiTheme="minorHAnsi" w:hAnsiTheme="minorHAnsi" w:cstheme="minorHAnsi"/>
                <w:color w:val="000000" w:themeColor="text1"/>
              </w:rPr>
            </w:pPr>
          </w:p>
        </w:tc>
        <w:tc>
          <w:tcPr>
            <w:tcW w:w="3060" w:type="dxa"/>
            <w:tcBorders>
              <w:top w:val="single" w:sz="8" w:space="0" w:color="777777"/>
              <w:left w:val="single" w:sz="8" w:space="0" w:color="777777"/>
              <w:bottom w:val="single" w:sz="8" w:space="0" w:color="777777"/>
              <w:right w:val="single" w:sz="8" w:space="0" w:color="777777"/>
            </w:tcBorders>
            <w:shd w:val="clear" w:color="auto" w:fill="D9D9D9" w:themeFill="background1" w:themeFillShade="D9"/>
            <w:vAlign w:val="center"/>
          </w:tcPr>
          <w:p w14:paraId="444094CE" w14:textId="77777777" w:rsidR="00937177" w:rsidRPr="0079007E" w:rsidRDefault="00937177" w:rsidP="00D621C6">
            <w:pPr>
              <w:jc w:val="both"/>
              <w:rPr>
                <w:rFonts w:asciiTheme="minorHAnsi" w:hAnsiTheme="minorHAnsi" w:cstheme="minorHAnsi"/>
                <w:color w:val="000000" w:themeColor="text1"/>
              </w:rPr>
            </w:pPr>
            <w:r w:rsidRPr="0079007E">
              <w:rPr>
                <w:rFonts w:asciiTheme="minorHAnsi" w:hAnsiTheme="minorHAnsi" w:cstheme="minorHAnsi"/>
                <w:color w:val="000000" w:themeColor="text1"/>
              </w:rPr>
              <w:t xml:space="preserve"> </w:t>
            </w:r>
          </w:p>
          <w:p w14:paraId="7C997F5C" w14:textId="77777777" w:rsidR="00937177" w:rsidRPr="0079007E" w:rsidRDefault="00937177" w:rsidP="00D621C6">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DESCRIÇÃO</w:t>
            </w:r>
          </w:p>
          <w:p w14:paraId="27B7E9DB" w14:textId="77777777" w:rsidR="00937177" w:rsidRPr="0079007E" w:rsidRDefault="00937177" w:rsidP="00D621C6">
            <w:pPr>
              <w:jc w:val="both"/>
              <w:rPr>
                <w:rFonts w:asciiTheme="minorHAnsi" w:hAnsiTheme="minorHAnsi" w:cstheme="minorHAnsi"/>
                <w:color w:val="000000" w:themeColor="text1"/>
              </w:rPr>
            </w:pPr>
            <w:r w:rsidRPr="0079007E">
              <w:rPr>
                <w:rFonts w:asciiTheme="minorHAnsi" w:hAnsiTheme="minorHAnsi" w:cstheme="minorHAnsi"/>
                <w:color w:val="000000" w:themeColor="text1"/>
              </w:rPr>
              <w:t xml:space="preserve"> </w:t>
            </w:r>
          </w:p>
        </w:tc>
        <w:tc>
          <w:tcPr>
            <w:tcW w:w="659" w:type="dxa"/>
            <w:tcBorders>
              <w:top w:val="single" w:sz="8" w:space="0" w:color="777777"/>
              <w:left w:val="single" w:sz="8" w:space="0" w:color="777777"/>
              <w:bottom w:val="single" w:sz="8" w:space="0" w:color="777777"/>
              <w:right w:val="single" w:sz="8" w:space="0" w:color="777777"/>
            </w:tcBorders>
            <w:shd w:val="clear" w:color="auto" w:fill="D9D9D9" w:themeFill="background1" w:themeFillShade="D9"/>
            <w:vAlign w:val="center"/>
          </w:tcPr>
          <w:p w14:paraId="0A27E84A" w14:textId="10192E5A" w:rsidR="00937177" w:rsidRPr="0079007E" w:rsidRDefault="00937177" w:rsidP="00D621C6">
            <w:pPr>
              <w:jc w:val="both"/>
              <w:rPr>
                <w:rFonts w:asciiTheme="minorHAnsi" w:hAnsiTheme="minorHAnsi" w:cstheme="minorHAnsi"/>
                <w:color w:val="000000" w:themeColor="text1"/>
              </w:rPr>
            </w:pPr>
            <w:r w:rsidRPr="0079007E">
              <w:rPr>
                <w:rFonts w:asciiTheme="minorHAnsi" w:hAnsiTheme="minorHAnsi" w:cstheme="minorHAnsi"/>
                <w:color w:val="000000" w:themeColor="text1"/>
              </w:rPr>
              <w:t>UNID.</w:t>
            </w:r>
          </w:p>
        </w:tc>
        <w:tc>
          <w:tcPr>
            <w:tcW w:w="1345" w:type="dxa"/>
            <w:tcBorders>
              <w:top w:val="single" w:sz="8" w:space="0" w:color="777777"/>
              <w:left w:val="single" w:sz="8" w:space="0" w:color="777777"/>
              <w:bottom w:val="single" w:sz="8" w:space="0" w:color="777777"/>
              <w:right w:val="single" w:sz="8" w:space="0" w:color="777777"/>
            </w:tcBorders>
            <w:shd w:val="clear" w:color="auto" w:fill="D9D9D9" w:themeFill="background1" w:themeFillShade="D9"/>
            <w:vAlign w:val="center"/>
          </w:tcPr>
          <w:p w14:paraId="38071701" w14:textId="77777777" w:rsidR="00937177" w:rsidRPr="0079007E" w:rsidRDefault="00937177" w:rsidP="00D621C6">
            <w:pPr>
              <w:jc w:val="center"/>
              <w:rPr>
                <w:rFonts w:asciiTheme="minorHAnsi" w:hAnsiTheme="minorHAnsi" w:cstheme="minorHAnsi"/>
                <w:color w:val="000000" w:themeColor="text1"/>
              </w:rPr>
            </w:pPr>
          </w:p>
          <w:p w14:paraId="030A5D14" w14:textId="5142419C" w:rsidR="00937177" w:rsidRPr="0079007E" w:rsidRDefault="00937177" w:rsidP="00D621C6">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QUANT.</w:t>
            </w:r>
          </w:p>
          <w:p w14:paraId="3FA18854" w14:textId="77777777" w:rsidR="00937177" w:rsidRPr="0079007E" w:rsidRDefault="00937177" w:rsidP="00D621C6">
            <w:pPr>
              <w:jc w:val="center"/>
              <w:rPr>
                <w:rFonts w:asciiTheme="minorHAnsi" w:hAnsiTheme="minorHAnsi" w:cstheme="minorHAnsi"/>
                <w:color w:val="000000" w:themeColor="text1"/>
              </w:rPr>
            </w:pPr>
          </w:p>
        </w:tc>
        <w:tc>
          <w:tcPr>
            <w:tcW w:w="1451" w:type="dxa"/>
            <w:gridSpan w:val="3"/>
            <w:tcBorders>
              <w:top w:val="single" w:sz="8" w:space="0" w:color="777777"/>
              <w:left w:val="single" w:sz="8" w:space="0" w:color="777777"/>
              <w:bottom w:val="single" w:sz="8" w:space="0" w:color="777777"/>
              <w:right w:val="single" w:sz="4" w:space="0" w:color="auto"/>
            </w:tcBorders>
            <w:shd w:val="clear" w:color="auto" w:fill="D9D9D9" w:themeFill="background1" w:themeFillShade="D9"/>
            <w:vAlign w:val="center"/>
          </w:tcPr>
          <w:p w14:paraId="32F7E3F9" w14:textId="6A982191" w:rsidR="00937177" w:rsidRPr="0079007E" w:rsidRDefault="0065436D" w:rsidP="00D621C6">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MARCA</w:t>
            </w:r>
          </w:p>
        </w:tc>
        <w:tc>
          <w:tcPr>
            <w:tcW w:w="1172" w:type="dxa"/>
            <w:tcBorders>
              <w:top w:val="single" w:sz="8" w:space="0" w:color="777777"/>
              <w:left w:val="single" w:sz="4" w:space="0" w:color="auto"/>
              <w:bottom w:val="single" w:sz="8" w:space="0" w:color="777777"/>
              <w:right w:val="single" w:sz="8" w:space="0" w:color="777777"/>
            </w:tcBorders>
            <w:shd w:val="clear" w:color="auto" w:fill="D9D9D9" w:themeFill="background1" w:themeFillShade="D9"/>
            <w:vAlign w:val="center"/>
          </w:tcPr>
          <w:p w14:paraId="2EBCE8D6" w14:textId="260E5C86" w:rsidR="00937177" w:rsidRPr="0079007E" w:rsidRDefault="00937177" w:rsidP="00D621C6">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PREÇO UNITÁRIO</w:t>
            </w:r>
          </w:p>
        </w:tc>
        <w:tc>
          <w:tcPr>
            <w:tcW w:w="1419" w:type="dxa"/>
            <w:tcBorders>
              <w:top w:val="single" w:sz="8" w:space="0" w:color="777777"/>
              <w:left w:val="single" w:sz="8" w:space="0" w:color="777777"/>
              <w:bottom w:val="single" w:sz="8" w:space="0" w:color="777777"/>
              <w:right w:val="single" w:sz="8" w:space="0" w:color="777777"/>
            </w:tcBorders>
            <w:shd w:val="clear" w:color="auto" w:fill="D9D9D9" w:themeFill="background1" w:themeFillShade="D9"/>
            <w:vAlign w:val="center"/>
          </w:tcPr>
          <w:p w14:paraId="6AF18FB0" w14:textId="4CF00356" w:rsidR="00937177" w:rsidRPr="0079007E" w:rsidRDefault="00937177" w:rsidP="00D621C6">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 xml:space="preserve">VALOR  TOTAL </w:t>
            </w:r>
          </w:p>
        </w:tc>
      </w:tr>
      <w:tr w:rsidR="0079007E" w:rsidRPr="0079007E" w14:paraId="206C5A9A" w14:textId="77777777" w:rsidTr="00FF41A4">
        <w:trPr>
          <w:tblCellSpacing w:w="0" w:type="auto"/>
          <w:jc w:val="center"/>
        </w:trPr>
        <w:tc>
          <w:tcPr>
            <w:tcW w:w="807" w:type="dxa"/>
            <w:tcBorders>
              <w:top w:val="single" w:sz="8" w:space="0" w:color="777777"/>
              <w:left w:val="single" w:sz="8" w:space="0" w:color="777777"/>
              <w:bottom w:val="single" w:sz="8" w:space="0" w:color="777777"/>
              <w:right w:val="single" w:sz="8" w:space="0" w:color="777777"/>
            </w:tcBorders>
            <w:vAlign w:val="center"/>
          </w:tcPr>
          <w:p w14:paraId="4AB21951" w14:textId="77777777" w:rsidR="00937177" w:rsidRPr="0079007E" w:rsidRDefault="00937177" w:rsidP="00D621C6">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1</w:t>
            </w:r>
          </w:p>
          <w:p w14:paraId="2D82024E" w14:textId="77777777" w:rsidR="00937177" w:rsidRPr="0079007E" w:rsidRDefault="00937177" w:rsidP="00D621C6">
            <w:pPr>
              <w:jc w:val="center"/>
              <w:rPr>
                <w:rFonts w:asciiTheme="minorHAnsi" w:hAnsiTheme="minorHAnsi" w:cstheme="minorHAnsi"/>
                <w:color w:val="000000" w:themeColor="text1"/>
              </w:rPr>
            </w:pPr>
          </w:p>
        </w:tc>
        <w:tc>
          <w:tcPr>
            <w:tcW w:w="3060" w:type="dxa"/>
            <w:tcBorders>
              <w:top w:val="single" w:sz="8" w:space="0" w:color="777777"/>
              <w:left w:val="single" w:sz="8" w:space="0" w:color="777777"/>
              <w:bottom w:val="single" w:sz="8" w:space="0" w:color="777777"/>
              <w:right w:val="single" w:sz="8" w:space="0" w:color="777777"/>
            </w:tcBorders>
            <w:vAlign w:val="center"/>
          </w:tcPr>
          <w:p w14:paraId="4C96FD8E" w14:textId="0A7B5E76" w:rsidR="00937177" w:rsidRPr="0079007E" w:rsidRDefault="00937177" w:rsidP="00D621C6">
            <w:pPr>
              <w:jc w:val="both"/>
              <w:rPr>
                <w:rFonts w:asciiTheme="minorHAnsi" w:hAnsiTheme="minorHAnsi" w:cstheme="minorHAnsi"/>
                <w:color w:val="000000" w:themeColor="text1"/>
                <w:lang w:val="pt-BR"/>
              </w:rPr>
            </w:pPr>
            <w:r w:rsidRPr="0079007E">
              <w:rPr>
                <w:rFonts w:asciiTheme="minorHAnsi" w:hAnsiTheme="minorHAnsi" w:cstheme="minorHAnsi"/>
                <w:color w:val="000000" w:themeColor="text1"/>
                <w:lang w:val="pt-BR"/>
              </w:rPr>
              <w:t>PLACA DE SINALIZAÇÃO PARA EXTINTORES DE 30X17CM, ESP. 0,5MM, FUNDO VERMELHO PVC. DE ACORDO COM AS NORMAS DA ABNT. UNIDADE.</w:t>
            </w:r>
          </w:p>
        </w:tc>
        <w:tc>
          <w:tcPr>
            <w:tcW w:w="659" w:type="dxa"/>
            <w:tcBorders>
              <w:top w:val="single" w:sz="8" w:space="0" w:color="777777"/>
              <w:left w:val="single" w:sz="8" w:space="0" w:color="777777"/>
              <w:bottom w:val="single" w:sz="8" w:space="0" w:color="777777"/>
              <w:right w:val="single" w:sz="8" w:space="0" w:color="777777"/>
            </w:tcBorders>
            <w:vAlign w:val="center"/>
          </w:tcPr>
          <w:p w14:paraId="755322E2" w14:textId="57FA4EE3" w:rsidR="00937177" w:rsidRPr="0079007E" w:rsidRDefault="00937177" w:rsidP="00D621C6">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UN</w:t>
            </w:r>
          </w:p>
        </w:tc>
        <w:tc>
          <w:tcPr>
            <w:tcW w:w="1345" w:type="dxa"/>
            <w:tcBorders>
              <w:top w:val="single" w:sz="8" w:space="0" w:color="777777"/>
              <w:left w:val="single" w:sz="8" w:space="0" w:color="777777"/>
              <w:bottom w:val="single" w:sz="8" w:space="0" w:color="777777"/>
              <w:right w:val="single" w:sz="8" w:space="0" w:color="777777"/>
            </w:tcBorders>
            <w:vAlign w:val="center"/>
          </w:tcPr>
          <w:p w14:paraId="1C9A6E41" w14:textId="38B1343B" w:rsidR="00937177" w:rsidRPr="0079007E" w:rsidRDefault="00937177" w:rsidP="00D621C6">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1.900</w:t>
            </w:r>
          </w:p>
        </w:tc>
        <w:tc>
          <w:tcPr>
            <w:tcW w:w="1451" w:type="dxa"/>
            <w:gridSpan w:val="3"/>
            <w:tcBorders>
              <w:top w:val="single" w:sz="8" w:space="0" w:color="777777"/>
              <w:left w:val="single" w:sz="8" w:space="0" w:color="777777"/>
              <w:bottom w:val="single" w:sz="8" w:space="0" w:color="777777"/>
              <w:right w:val="single" w:sz="4" w:space="0" w:color="auto"/>
            </w:tcBorders>
            <w:vAlign w:val="center"/>
          </w:tcPr>
          <w:p w14:paraId="6B847E9D" w14:textId="3113F2E9" w:rsidR="00937177" w:rsidRPr="0079007E" w:rsidRDefault="0065436D" w:rsidP="00D621C6">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ESPERANÇA</w:t>
            </w:r>
          </w:p>
        </w:tc>
        <w:tc>
          <w:tcPr>
            <w:tcW w:w="1172" w:type="dxa"/>
            <w:tcBorders>
              <w:top w:val="single" w:sz="8" w:space="0" w:color="777777"/>
              <w:left w:val="single" w:sz="4" w:space="0" w:color="auto"/>
              <w:bottom w:val="single" w:sz="8" w:space="0" w:color="777777"/>
              <w:right w:val="single" w:sz="8" w:space="0" w:color="777777"/>
            </w:tcBorders>
            <w:vAlign w:val="center"/>
          </w:tcPr>
          <w:p w14:paraId="40F1B928" w14:textId="08DE7DF8" w:rsidR="00937177" w:rsidRPr="0079007E" w:rsidRDefault="00937177" w:rsidP="00D621C6">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R$ 11,41</w:t>
            </w:r>
          </w:p>
        </w:tc>
        <w:tc>
          <w:tcPr>
            <w:tcW w:w="1419" w:type="dxa"/>
            <w:tcBorders>
              <w:top w:val="single" w:sz="8" w:space="0" w:color="777777"/>
              <w:left w:val="single" w:sz="8" w:space="0" w:color="777777"/>
              <w:bottom w:val="single" w:sz="8" w:space="0" w:color="777777"/>
              <w:right w:val="single" w:sz="8" w:space="0" w:color="777777"/>
            </w:tcBorders>
            <w:vAlign w:val="center"/>
          </w:tcPr>
          <w:p w14:paraId="54FA466B" w14:textId="1FD81D88" w:rsidR="00937177" w:rsidRPr="0079007E" w:rsidRDefault="00937177" w:rsidP="00D621C6">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R$ 21.679,00</w:t>
            </w:r>
          </w:p>
        </w:tc>
      </w:tr>
      <w:tr w:rsidR="0079007E" w:rsidRPr="0079007E" w14:paraId="5721637D" w14:textId="77777777" w:rsidTr="00FF41A4">
        <w:trPr>
          <w:tblCellSpacing w:w="0" w:type="auto"/>
          <w:jc w:val="center"/>
        </w:trPr>
        <w:tc>
          <w:tcPr>
            <w:tcW w:w="807" w:type="dxa"/>
            <w:tcBorders>
              <w:top w:val="single" w:sz="8" w:space="0" w:color="777777"/>
              <w:left w:val="single" w:sz="8" w:space="0" w:color="777777"/>
              <w:bottom w:val="single" w:sz="8" w:space="0" w:color="777777"/>
              <w:right w:val="single" w:sz="8" w:space="0" w:color="777777"/>
            </w:tcBorders>
            <w:vAlign w:val="center"/>
          </w:tcPr>
          <w:p w14:paraId="77DC96B7" w14:textId="77777777" w:rsidR="0065436D" w:rsidRPr="0079007E" w:rsidRDefault="0065436D" w:rsidP="00D621C6">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2</w:t>
            </w:r>
          </w:p>
          <w:p w14:paraId="648EE357" w14:textId="77777777" w:rsidR="0065436D" w:rsidRPr="0079007E" w:rsidRDefault="0065436D" w:rsidP="00D621C6">
            <w:pPr>
              <w:jc w:val="center"/>
              <w:rPr>
                <w:rFonts w:asciiTheme="minorHAnsi" w:hAnsiTheme="minorHAnsi" w:cstheme="minorHAnsi"/>
                <w:color w:val="000000" w:themeColor="text1"/>
              </w:rPr>
            </w:pPr>
          </w:p>
        </w:tc>
        <w:tc>
          <w:tcPr>
            <w:tcW w:w="3060" w:type="dxa"/>
            <w:tcBorders>
              <w:top w:val="single" w:sz="8" w:space="0" w:color="777777"/>
              <w:left w:val="single" w:sz="8" w:space="0" w:color="777777"/>
              <w:bottom w:val="single" w:sz="8" w:space="0" w:color="777777"/>
              <w:right w:val="single" w:sz="8" w:space="0" w:color="777777"/>
            </w:tcBorders>
            <w:vAlign w:val="center"/>
          </w:tcPr>
          <w:p w14:paraId="58B459FE" w14:textId="3F7BBB4C" w:rsidR="0065436D" w:rsidRPr="0079007E" w:rsidRDefault="0065436D" w:rsidP="00D621C6">
            <w:pPr>
              <w:jc w:val="both"/>
              <w:rPr>
                <w:rFonts w:asciiTheme="minorHAnsi" w:hAnsiTheme="minorHAnsi" w:cstheme="minorHAnsi"/>
                <w:color w:val="000000" w:themeColor="text1"/>
                <w:lang w:val="pt-BR"/>
              </w:rPr>
            </w:pPr>
            <w:r w:rsidRPr="0079007E">
              <w:rPr>
                <w:rFonts w:asciiTheme="minorHAnsi" w:hAnsiTheme="minorHAnsi" w:cstheme="minorHAnsi"/>
                <w:color w:val="000000" w:themeColor="text1"/>
                <w:lang w:val="pt-BR"/>
              </w:rPr>
              <w:t>ADESIVO DE MARCAÇÃO DE SOLO PARA EXTINTORES DE 100X100 CM, FUNDO VERMELHO E BORDAS AMARELAS DE ACORDO</w:t>
            </w:r>
            <w:r w:rsidR="00A452CC" w:rsidRPr="0079007E">
              <w:rPr>
                <w:rFonts w:asciiTheme="minorHAnsi" w:hAnsiTheme="minorHAnsi" w:cstheme="minorHAnsi"/>
                <w:color w:val="000000" w:themeColor="text1"/>
                <w:lang w:val="pt-BR"/>
              </w:rPr>
              <w:t xml:space="preserve"> COM AS NORMAS DA ABNT. </w:t>
            </w:r>
            <w:r w:rsidR="0079007E" w:rsidRPr="0079007E">
              <w:rPr>
                <w:rFonts w:asciiTheme="minorHAnsi" w:hAnsiTheme="minorHAnsi" w:cstheme="minorHAnsi"/>
                <w:color w:val="000000" w:themeColor="text1"/>
                <w:lang w:val="pt-BR"/>
              </w:rPr>
              <w:t xml:space="preserve">UNIDADE.  </w:t>
            </w:r>
          </w:p>
        </w:tc>
        <w:tc>
          <w:tcPr>
            <w:tcW w:w="659" w:type="dxa"/>
            <w:tcBorders>
              <w:top w:val="single" w:sz="8" w:space="0" w:color="777777"/>
              <w:left w:val="single" w:sz="8" w:space="0" w:color="777777"/>
              <w:bottom w:val="single" w:sz="8" w:space="0" w:color="777777"/>
              <w:right w:val="single" w:sz="8" w:space="0" w:color="777777"/>
            </w:tcBorders>
            <w:vAlign w:val="center"/>
          </w:tcPr>
          <w:p w14:paraId="19ED59DD" w14:textId="77777777" w:rsidR="0065436D" w:rsidRPr="0079007E" w:rsidRDefault="0065436D" w:rsidP="00D621C6">
            <w:pPr>
              <w:jc w:val="center"/>
              <w:rPr>
                <w:rFonts w:asciiTheme="minorHAnsi" w:hAnsiTheme="minorHAnsi" w:cstheme="minorHAnsi"/>
                <w:color w:val="000000" w:themeColor="text1"/>
              </w:rPr>
            </w:pPr>
          </w:p>
          <w:p w14:paraId="419D3F0A" w14:textId="77777777" w:rsidR="0065436D" w:rsidRPr="0079007E" w:rsidRDefault="0065436D" w:rsidP="00D621C6">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UN</w:t>
            </w:r>
          </w:p>
          <w:p w14:paraId="48882E9C" w14:textId="77777777" w:rsidR="0065436D" w:rsidRPr="0079007E" w:rsidRDefault="0065436D" w:rsidP="00D621C6">
            <w:pPr>
              <w:jc w:val="center"/>
              <w:rPr>
                <w:rFonts w:asciiTheme="minorHAnsi" w:hAnsiTheme="minorHAnsi" w:cstheme="minorHAnsi"/>
                <w:color w:val="000000" w:themeColor="text1"/>
              </w:rPr>
            </w:pPr>
          </w:p>
        </w:tc>
        <w:tc>
          <w:tcPr>
            <w:tcW w:w="1345" w:type="dxa"/>
            <w:tcBorders>
              <w:top w:val="single" w:sz="8" w:space="0" w:color="777777"/>
              <w:left w:val="single" w:sz="8" w:space="0" w:color="777777"/>
              <w:bottom w:val="single" w:sz="8" w:space="0" w:color="777777"/>
              <w:right w:val="single" w:sz="8" w:space="0" w:color="777777"/>
            </w:tcBorders>
            <w:vAlign w:val="center"/>
          </w:tcPr>
          <w:p w14:paraId="2B70F78E" w14:textId="77777777" w:rsidR="0065436D" w:rsidRPr="0079007E" w:rsidRDefault="0065436D" w:rsidP="00D621C6">
            <w:pPr>
              <w:jc w:val="center"/>
              <w:rPr>
                <w:rFonts w:asciiTheme="minorHAnsi" w:hAnsiTheme="minorHAnsi" w:cstheme="minorHAnsi"/>
                <w:color w:val="000000" w:themeColor="text1"/>
              </w:rPr>
            </w:pPr>
          </w:p>
          <w:p w14:paraId="27D5D71B" w14:textId="77777777" w:rsidR="0065436D" w:rsidRPr="0079007E" w:rsidRDefault="0065436D" w:rsidP="00D621C6">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1.372</w:t>
            </w:r>
          </w:p>
          <w:p w14:paraId="51A9FC73" w14:textId="77777777" w:rsidR="0065436D" w:rsidRPr="0079007E" w:rsidRDefault="0065436D" w:rsidP="00D621C6">
            <w:pPr>
              <w:jc w:val="center"/>
              <w:rPr>
                <w:rFonts w:asciiTheme="minorHAnsi" w:hAnsiTheme="minorHAnsi" w:cstheme="minorHAnsi"/>
                <w:color w:val="000000" w:themeColor="text1"/>
              </w:rPr>
            </w:pPr>
          </w:p>
        </w:tc>
        <w:tc>
          <w:tcPr>
            <w:tcW w:w="1451" w:type="dxa"/>
            <w:gridSpan w:val="3"/>
            <w:tcBorders>
              <w:top w:val="single" w:sz="8" w:space="0" w:color="777777"/>
              <w:left w:val="single" w:sz="8" w:space="0" w:color="777777"/>
              <w:bottom w:val="single" w:sz="8" w:space="0" w:color="777777"/>
              <w:right w:val="single" w:sz="4" w:space="0" w:color="auto"/>
            </w:tcBorders>
            <w:vAlign w:val="center"/>
          </w:tcPr>
          <w:p w14:paraId="0146B939" w14:textId="655AA1AB" w:rsidR="0065436D" w:rsidRPr="0079007E" w:rsidRDefault="0065436D" w:rsidP="00D621C6">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ESCALA</w:t>
            </w:r>
          </w:p>
        </w:tc>
        <w:tc>
          <w:tcPr>
            <w:tcW w:w="1172" w:type="dxa"/>
            <w:tcBorders>
              <w:top w:val="single" w:sz="8" w:space="0" w:color="777777"/>
              <w:left w:val="single" w:sz="4" w:space="0" w:color="auto"/>
              <w:bottom w:val="single" w:sz="8" w:space="0" w:color="777777"/>
              <w:right w:val="single" w:sz="8" w:space="0" w:color="777777"/>
            </w:tcBorders>
            <w:vAlign w:val="center"/>
          </w:tcPr>
          <w:p w14:paraId="2B2F4219" w14:textId="68DA802B" w:rsidR="0065436D" w:rsidRPr="0079007E" w:rsidRDefault="0065436D" w:rsidP="00D621C6">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R$ 54,74</w:t>
            </w:r>
          </w:p>
        </w:tc>
        <w:tc>
          <w:tcPr>
            <w:tcW w:w="1419" w:type="dxa"/>
            <w:tcBorders>
              <w:top w:val="single" w:sz="8" w:space="0" w:color="777777"/>
              <w:left w:val="single" w:sz="8" w:space="0" w:color="777777"/>
              <w:bottom w:val="single" w:sz="8" w:space="0" w:color="777777"/>
              <w:right w:val="single" w:sz="8" w:space="0" w:color="777777"/>
            </w:tcBorders>
            <w:vAlign w:val="center"/>
          </w:tcPr>
          <w:p w14:paraId="113C7356" w14:textId="54891D20" w:rsidR="0065436D" w:rsidRPr="0079007E" w:rsidRDefault="0065436D" w:rsidP="00D621C6">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R$ 75.103,28</w:t>
            </w:r>
          </w:p>
        </w:tc>
      </w:tr>
      <w:tr w:rsidR="0079007E" w:rsidRPr="0079007E" w14:paraId="2E8D2882" w14:textId="77777777" w:rsidTr="00FF41A4">
        <w:trPr>
          <w:tblCellSpacing w:w="0" w:type="auto"/>
          <w:jc w:val="center"/>
        </w:trPr>
        <w:tc>
          <w:tcPr>
            <w:tcW w:w="807" w:type="dxa"/>
            <w:tcBorders>
              <w:top w:val="single" w:sz="8" w:space="0" w:color="777777"/>
              <w:left w:val="single" w:sz="8" w:space="0" w:color="777777"/>
              <w:bottom w:val="single" w:sz="8" w:space="0" w:color="777777"/>
              <w:right w:val="single" w:sz="8" w:space="0" w:color="777777"/>
            </w:tcBorders>
            <w:vAlign w:val="center"/>
          </w:tcPr>
          <w:p w14:paraId="36F28F0F" w14:textId="77777777" w:rsidR="0065436D" w:rsidRPr="0079007E" w:rsidRDefault="0065436D" w:rsidP="00D621C6">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3</w:t>
            </w:r>
          </w:p>
          <w:p w14:paraId="1267101D" w14:textId="77777777" w:rsidR="0065436D" w:rsidRPr="0079007E" w:rsidRDefault="0065436D" w:rsidP="00D621C6">
            <w:pPr>
              <w:jc w:val="center"/>
              <w:rPr>
                <w:rFonts w:asciiTheme="minorHAnsi" w:hAnsiTheme="minorHAnsi" w:cstheme="minorHAnsi"/>
                <w:color w:val="000000" w:themeColor="text1"/>
              </w:rPr>
            </w:pPr>
          </w:p>
        </w:tc>
        <w:tc>
          <w:tcPr>
            <w:tcW w:w="3060" w:type="dxa"/>
            <w:tcBorders>
              <w:top w:val="single" w:sz="8" w:space="0" w:color="777777"/>
              <w:left w:val="single" w:sz="8" w:space="0" w:color="777777"/>
              <w:bottom w:val="single" w:sz="8" w:space="0" w:color="777777"/>
              <w:right w:val="single" w:sz="8" w:space="0" w:color="777777"/>
            </w:tcBorders>
            <w:vAlign w:val="center"/>
          </w:tcPr>
          <w:p w14:paraId="720CED65" w14:textId="267335B0" w:rsidR="0065436D" w:rsidRPr="0079007E" w:rsidRDefault="0065436D" w:rsidP="00D621C6">
            <w:pPr>
              <w:jc w:val="both"/>
              <w:rPr>
                <w:rFonts w:asciiTheme="minorHAnsi" w:hAnsiTheme="minorHAnsi" w:cstheme="minorHAnsi"/>
                <w:color w:val="000000" w:themeColor="text1"/>
                <w:lang w:val="pt-BR"/>
              </w:rPr>
            </w:pPr>
            <w:r w:rsidRPr="0079007E">
              <w:rPr>
                <w:rFonts w:asciiTheme="minorHAnsi" w:hAnsiTheme="minorHAnsi" w:cstheme="minorHAnsi"/>
                <w:color w:val="000000" w:themeColor="text1"/>
                <w:lang w:val="pt-BR"/>
              </w:rPr>
              <w:t xml:space="preserve">SUPORTE DE PAREDE EM FORMATO E L PARA EXTINTORES DE PAREDE. </w:t>
            </w:r>
          </w:p>
        </w:tc>
        <w:tc>
          <w:tcPr>
            <w:tcW w:w="659" w:type="dxa"/>
            <w:tcBorders>
              <w:top w:val="single" w:sz="8" w:space="0" w:color="777777"/>
              <w:left w:val="single" w:sz="8" w:space="0" w:color="777777"/>
              <w:bottom w:val="single" w:sz="8" w:space="0" w:color="777777"/>
              <w:right w:val="single" w:sz="8" w:space="0" w:color="777777"/>
            </w:tcBorders>
            <w:vAlign w:val="center"/>
          </w:tcPr>
          <w:p w14:paraId="74FC4362" w14:textId="77777777" w:rsidR="0065436D" w:rsidRPr="0079007E" w:rsidRDefault="0065436D" w:rsidP="00D621C6">
            <w:pPr>
              <w:jc w:val="center"/>
              <w:rPr>
                <w:rFonts w:asciiTheme="minorHAnsi" w:hAnsiTheme="minorHAnsi" w:cstheme="minorHAnsi"/>
                <w:color w:val="000000" w:themeColor="text1"/>
              </w:rPr>
            </w:pPr>
          </w:p>
          <w:p w14:paraId="0CB20502" w14:textId="77777777" w:rsidR="0065436D" w:rsidRPr="0079007E" w:rsidRDefault="0065436D" w:rsidP="00D621C6">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UN</w:t>
            </w:r>
          </w:p>
          <w:p w14:paraId="2476E1B0" w14:textId="77777777" w:rsidR="0065436D" w:rsidRPr="0079007E" w:rsidRDefault="0065436D" w:rsidP="00D621C6">
            <w:pPr>
              <w:jc w:val="center"/>
              <w:rPr>
                <w:rFonts w:asciiTheme="minorHAnsi" w:hAnsiTheme="minorHAnsi" w:cstheme="minorHAnsi"/>
                <w:color w:val="000000" w:themeColor="text1"/>
              </w:rPr>
            </w:pPr>
          </w:p>
        </w:tc>
        <w:tc>
          <w:tcPr>
            <w:tcW w:w="1345" w:type="dxa"/>
            <w:tcBorders>
              <w:top w:val="single" w:sz="8" w:space="0" w:color="777777"/>
              <w:left w:val="single" w:sz="8" w:space="0" w:color="777777"/>
              <w:bottom w:val="single" w:sz="8" w:space="0" w:color="777777"/>
              <w:right w:val="single" w:sz="8" w:space="0" w:color="777777"/>
            </w:tcBorders>
            <w:vAlign w:val="center"/>
          </w:tcPr>
          <w:p w14:paraId="7FBCED1B" w14:textId="77777777" w:rsidR="0065436D" w:rsidRPr="0079007E" w:rsidRDefault="0065436D" w:rsidP="00D621C6">
            <w:pPr>
              <w:jc w:val="center"/>
              <w:rPr>
                <w:rFonts w:asciiTheme="minorHAnsi" w:hAnsiTheme="minorHAnsi" w:cstheme="minorHAnsi"/>
                <w:color w:val="000000" w:themeColor="text1"/>
              </w:rPr>
            </w:pPr>
          </w:p>
          <w:p w14:paraId="0DE132A7" w14:textId="77777777" w:rsidR="0065436D" w:rsidRPr="0079007E" w:rsidRDefault="0065436D" w:rsidP="00D621C6">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916</w:t>
            </w:r>
          </w:p>
          <w:p w14:paraId="1360DE4D" w14:textId="77777777" w:rsidR="0065436D" w:rsidRPr="0079007E" w:rsidRDefault="0065436D" w:rsidP="00D621C6">
            <w:pPr>
              <w:jc w:val="center"/>
              <w:rPr>
                <w:rFonts w:asciiTheme="minorHAnsi" w:hAnsiTheme="minorHAnsi" w:cstheme="minorHAnsi"/>
                <w:color w:val="000000" w:themeColor="text1"/>
              </w:rPr>
            </w:pPr>
          </w:p>
        </w:tc>
        <w:tc>
          <w:tcPr>
            <w:tcW w:w="1441" w:type="dxa"/>
            <w:gridSpan w:val="2"/>
            <w:tcBorders>
              <w:top w:val="single" w:sz="8" w:space="0" w:color="777777"/>
              <w:left w:val="single" w:sz="8" w:space="0" w:color="777777"/>
              <w:bottom w:val="single" w:sz="8" w:space="0" w:color="777777"/>
              <w:right w:val="single" w:sz="4" w:space="0" w:color="auto"/>
            </w:tcBorders>
            <w:vAlign w:val="center"/>
          </w:tcPr>
          <w:p w14:paraId="063CFB34" w14:textId="60F912D5" w:rsidR="0065436D" w:rsidRPr="0079007E" w:rsidRDefault="0065436D" w:rsidP="00D621C6">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VM</w:t>
            </w:r>
          </w:p>
        </w:tc>
        <w:tc>
          <w:tcPr>
            <w:tcW w:w="1182" w:type="dxa"/>
            <w:gridSpan w:val="2"/>
            <w:tcBorders>
              <w:top w:val="single" w:sz="8" w:space="0" w:color="777777"/>
              <w:left w:val="single" w:sz="4" w:space="0" w:color="auto"/>
              <w:bottom w:val="single" w:sz="8" w:space="0" w:color="777777"/>
              <w:right w:val="single" w:sz="8" w:space="0" w:color="777777"/>
            </w:tcBorders>
            <w:vAlign w:val="center"/>
          </w:tcPr>
          <w:p w14:paraId="04CBBE1F" w14:textId="2173DCC5" w:rsidR="0065436D" w:rsidRPr="0079007E" w:rsidRDefault="0065436D" w:rsidP="00D621C6">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R$ 6,66</w:t>
            </w:r>
          </w:p>
        </w:tc>
        <w:tc>
          <w:tcPr>
            <w:tcW w:w="1419" w:type="dxa"/>
            <w:tcBorders>
              <w:top w:val="single" w:sz="8" w:space="0" w:color="777777"/>
              <w:left w:val="single" w:sz="8" w:space="0" w:color="777777"/>
              <w:bottom w:val="single" w:sz="8" w:space="0" w:color="777777"/>
              <w:right w:val="single" w:sz="8" w:space="0" w:color="777777"/>
            </w:tcBorders>
            <w:vAlign w:val="center"/>
          </w:tcPr>
          <w:p w14:paraId="6C7DBB73" w14:textId="62B99666" w:rsidR="0065436D" w:rsidRPr="0079007E" w:rsidRDefault="0065436D" w:rsidP="00D621C6">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R$ 6.100,56</w:t>
            </w:r>
          </w:p>
        </w:tc>
      </w:tr>
      <w:tr w:rsidR="0079007E" w:rsidRPr="0079007E" w14:paraId="39008D72" w14:textId="77777777" w:rsidTr="00FF41A4">
        <w:trPr>
          <w:tblCellSpacing w:w="0" w:type="auto"/>
          <w:jc w:val="center"/>
        </w:trPr>
        <w:tc>
          <w:tcPr>
            <w:tcW w:w="807" w:type="dxa"/>
            <w:tcBorders>
              <w:top w:val="single" w:sz="8" w:space="0" w:color="777777"/>
              <w:left w:val="single" w:sz="8" w:space="0" w:color="777777"/>
              <w:bottom w:val="single" w:sz="8" w:space="0" w:color="777777"/>
              <w:right w:val="single" w:sz="8" w:space="0" w:color="777777"/>
            </w:tcBorders>
            <w:vAlign w:val="center"/>
          </w:tcPr>
          <w:p w14:paraId="7857D545" w14:textId="77777777" w:rsidR="0065436D" w:rsidRPr="0079007E" w:rsidRDefault="0065436D" w:rsidP="00D621C6">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4</w:t>
            </w:r>
          </w:p>
          <w:p w14:paraId="5C9DB44C" w14:textId="77777777" w:rsidR="0065436D" w:rsidRPr="0079007E" w:rsidRDefault="0065436D" w:rsidP="00D621C6">
            <w:pPr>
              <w:jc w:val="center"/>
              <w:rPr>
                <w:rFonts w:asciiTheme="minorHAnsi" w:hAnsiTheme="minorHAnsi" w:cstheme="minorHAnsi"/>
                <w:color w:val="000000" w:themeColor="text1"/>
              </w:rPr>
            </w:pPr>
          </w:p>
        </w:tc>
        <w:tc>
          <w:tcPr>
            <w:tcW w:w="3060" w:type="dxa"/>
            <w:tcBorders>
              <w:top w:val="single" w:sz="8" w:space="0" w:color="777777"/>
              <w:left w:val="single" w:sz="8" w:space="0" w:color="777777"/>
              <w:bottom w:val="single" w:sz="8" w:space="0" w:color="777777"/>
              <w:right w:val="single" w:sz="8" w:space="0" w:color="777777"/>
            </w:tcBorders>
            <w:vAlign w:val="center"/>
          </w:tcPr>
          <w:p w14:paraId="7EA1FF95" w14:textId="5CBB1310" w:rsidR="0065436D" w:rsidRPr="0079007E" w:rsidRDefault="0065436D" w:rsidP="00D621C6">
            <w:pPr>
              <w:jc w:val="both"/>
              <w:rPr>
                <w:rFonts w:asciiTheme="minorHAnsi" w:hAnsiTheme="minorHAnsi" w:cstheme="minorHAnsi"/>
                <w:color w:val="000000" w:themeColor="text1"/>
                <w:lang w:val="pt-BR"/>
              </w:rPr>
            </w:pPr>
            <w:r w:rsidRPr="0079007E">
              <w:rPr>
                <w:rFonts w:asciiTheme="minorHAnsi" w:hAnsiTheme="minorHAnsi" w:cstheme="minorHAnsi"/>
                <w:color w:val="000000" w:themeColor="text1"/>
                <w:lang w:val="pt-BR"/>
              </w:rPr>
              <w:t>SUPORTE BICROMATIZADO DE SOLO TRIPÉ PARA EXTINTOR PEQUENO.</w:t>
            </w:r>
            <w:r w:rsidR="00A452CC" w:rsidRPr="0079007E">
              <w:rPr>
                <w:rFonts w:asciiTheme="minorHAnsi" w:hAnsiTheme="minorHAnsi" w:cstheme="minorHAnsi"/>
                <w:color w:val="000000" w:themeColor="text1"/>
                <w:lang w:val="pt-BR"/>
              </w:rPr>
              <w:t xml:space="preserve"> </w:t>
            </w:r>
            <w:r w:rsidRPr="0079007E">
              <w:rPr>
                <w:rFonts w:asciiTheme="minorHAnsi" w:hAnsiTheme="minorHAnsi" w:cstheme="minorHAnsi"/>
                <w:color w:val="000000" w:themeColor="text1"/>
                <w:lang w:val="pt-BR"/>
              </w:rPr>
              <w:t xml:space="preserve"> UNIDADE. </w:t>
            </w:r>
          </w:p>
        </w:tc>
        <w:tc>
          <w:tcPr>
            <w:tcW w:w="659" w:type="dxa"/>
            <w:tcBorders>
              <w:top w:val="single" w:sz="8" w:space="0" w:color="777777"/>
              <w:left w:val="single" w:sz="8" w:space="0" w:color="777777"/>
              <w:bottom w:val="single" w:sz="8" w:space="0" w:color="777777"/>
              <w:right w:val="single" w:sz="8" w:space="0" w:color="777777"/>
            </w:tcBorders>
            <w:vAlign w:val="center"/>
          </w:tcPr>
          <w:p w14:paraId="27D6F5FC" w14:textId="77777777" w:rsidR="0065436D" w:rsidRPr="0079007E" w:rsidRDefault="0065436D" w:rsidP="00D621C6">
            <w:pPr>
              <w:jc w:val="center"/>
              <w:rPr>
                <w:rFonts w:asciiTheme="minorHAnsi" w:hAnsiTheme="minorHAnsi" w:cstheme="minorHAnsi"/>
                <w:color w:val="000000" w:themeColor="text1"/>
              </w:rPr>
            </w:pPr>
          </w:p>
          <w:p w14:paraId="7CA78BF3" w14:textId="77777777" w:rsidR="0065436D" w:rsidRPr="0079007E" w:rsidRDefault="0065436D" w:rsidP="00D621C6">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UN</w:t>
            </w:r>
          </w:p>
          <w:p w14:paraId="42B0ED73" w14:textId="77777777" w:rsidR="0065436D" w:rsidRPr="0079007E" w:rsidRDefault="0065436D" w:rsidP="00D621C6">
            <w:pPr>
              <w:jc w:val="center"/>
              <w:rPr>
                <w:rFonts w:asciiTheme="minorHAnsi" w:hAnsiTheme="minorHAnsi" w:cstheme="minorHAnsi"/>
                <w:color w:val="000000" w:themeColor="text1"/>
              </w:rPr>
            </w:pPr>
          </w:p>
        </w:tc>
        <w:tc>
          <w:tcPr>
            <w:tcW w:w="1345" w:type="dxa"/>
            <w:tcBorders>
              <w:top w:val="single" w:sz="8" w:space="0" w:color="777777"/>
              <w:left w:val="single" w:sz="8" w:space="0" w:color="777777"/>
              <w:bottom w:val="single" w:sz="8" w:space="0" w:color="777777"/>
              <w:right w:val="single" w:sz="8" w:space="0" w:color="777777"/>
            </w:tcBorders>
            <w:vAlign w:val="center"/>
          </w:tcPr>
          <w:p w14:paraId="18923E81" w14:textId="77777777" w:rsidR="0065436D" w:rsidRPr="0079007E" w:rsidRDefault="0065436D" w:rsidP="00D621C6">
            <w:pPr>
              <w:jc w:val="center"/>
              <w:rPr>
                <w:rFonts w:asciiTheme="minorHAnsi" w:hAnsiTheme="minorHAnsi" w:cstheme="minorHAnsi"/>
                <w:color w:val="000000" w:themeColor="text1"/>
              </w:rPr>
            </w:pPr>
          </w:p>
          <w:p w14:paraId="3D7499A7" w14:textId="77777777" w:rsidR="0065436D" w:rsidRPr="0079007E" w:rsidRDefault="0065436D" w:rsidP="00D621C6">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485</w:t>
            </w:r>
          </w:p>
          <w:p w14:paraId="3D377DC0" w14:textId="77777777" w:rsidR="0065436D" w:rsidRPr="0079007E" w:rsidRDefault="0065436D" w:rsidP="00D621C6">
            <w:pPr>
              <w:jc w:val="center"/>
              <w:rPr>
                <w:rFonts w:asciiTheme="minorHAnsi" w:hAnsiTheme="minorHAnsi" w:cstheme="minorHAnsi"/>
                <w:color w:val="000000" w:themeColor="text1"/>
              </w:rPr>
            </w:pPr>
          </w:p>
        </w:tc>
        <w:tc>
          <w:tcPr>
            <w:tcW w:w="1441" w:type="dxa"/>
            <w:gridSpan w:val="2"/>
            <w:tcBorders>
              <w:top w:val="single" w:sz="8" w:space="0" w:color="777777"/>
              <w:left w:val="single" w:sz="8" w:space="0" w:color="777777"/>
              <w:bottom w:val="single" w:sz="8" w:space="0" w:color="777777"/>
              <w:right w:val="single" w:sz="4" w:space="0" w:color="auto"/>
            </w:tcBorders>
            <w:vAlign w:val="center"/>
          </w:tcPr>
          <w:p w14:paraId="14DFFFAD" w14:textId="1BA0C9D6" w:rsidR="0065436D" w:rsidRPr="0079007E" w:rsidRDefault="0065436D" w:rsidP="00D621C6">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VM</w:t>
            </w:r>
          </w:p>
        </w:tc>
        <w:tc>
          <w:tcPr>
            <w:tcW w:w="1182" w:type="dxa"/>
            <w:gridSpan w:val="2"/>
            <w:tcBorders>
              <w:top w:val="single" w:sz="8" w:space="0" w:color="777777"/>
              <w:left w:val="single" w:sz="4" w:space="0" w:color="auto"/>
              <w:bottom w:val="single" w:sz="8" w:space="0" w:color="777777"/>
              <w:right w:val="single" w:sz="8" w:space="0" w:color="777777"/>
            </w:tcBorders>
            <w:vAlign w:val="center"/>
          </w:tcPr>
          <w:p w14:paraId="07925EA2" w14:textId="74E941A9" w:rsidR="0065436D" w:rsidRPr="0079007E" w:rsidRDefault="0065436D" w:rsidP="00D621C6">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R$ 23,33</w:t>
            </w:r>
          </w:p>
        </w:tc>
        <w:tc>
          <w:tcPr>
            <w:tcW w:w="1419" w:type="dxa"/>
            <w:tcBorders>
              <w:top w:val="single" w:sz="8" w:space="0" w:color="777777"/>
              <w:left w:val="single" w:sz="8" w:space="0" w:color="777777"/>
              <w:bottom w:val="single" w:sz="8" w:space="0" w:color="777777"/>
              <w:right w:val="single" w:sz="8" w:space="0" w:color="777777"/>
            </w:tcBorders>
            <w:vAlign w:val="center"/>
          </w:tcPr>
          <w:p w14:paraId="706049EA" w14:textId="247DC244" w:rsidR="0065436D" w:rsidRPr="0079007E" w:rsidRDefault="0065436D" w:rsidP="00D621C6">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R$ 11.315,05</w:t>
            </w:r>
          </w:p>
        </w:tc>
      </w:tr>
      <w:tr w:rsidR="0079007E" w:rsidRPr="0079007E" w14:paraId="16BCF8CF" w14:textId="77777777" w:rsidTr="00FF41A4">
        <w:trPr>
          <w:tblCellSpacing w:w="0" w:type="auto"/>
          <w:jc w:val="center"/>
        </w:trPr>
        <w:tc>
          <w:tcPr>
            <w:tcW w:w="807" w:type="dxa"/>
            <w:tcBorders>
              <w:top w:val="single" w:sz="8" w:space="0" w:color="777777"/>
              <w:left w:val="single" w:sz="8" w:space="0" w:color="777777"/>
              <w:bottom w:val="single" w:sz="8" w:space="0" w:color="777777"/>
              <w:right w:val="single" w:sz="8" w:space="0" w:color="777777"/>
            </w:tcBorders>
            <w:vAlign w:val="center"/>
          </w:tcPr>
          <w:p w14:paraId="653F1691" w14:textId="77777777" w:rsidR="0065436D" w:rsidRPr="0079007E" w:rsidRDefault="0065436D" w:rsidP="00D621C6">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5</w:t>
            </w:r>
          </w:p>
          <w:p w14:paraId="4051B5CE" w14:textId="77777777" w:rsidR="0065436D" w:rsidRPr="0079007E" w:rsidRDefault="0065436D" w:rsidP="00D621C6">
            <w:pPr>
              <w:jc w:val="center"/>
              <w:rPr>
                <w:rFonts w:asciiTheme="minorHAnsi" w:hAnsiTheme="minorHAnsi" w:cstheme="minorHAnsi"/>
                <w:color w:val="000000" w:themeColor="text1"/>
              </w:rPr>
            </w:pPr>
          </w:p>
        </w:tc>
        <w:tc>
          <w:tcPr>
            <w:tcW w:w="3060" w:type="dxa"/>
            <w:tcBorders>
              <w:top w:val="single" w:sz="8" w:space="0" w:color="777777"/>
              <w:left w:val="single" w:sz="8" w:space="0" w:color="777777"/>
              <w:bottom w:val="single" w:sz="8" w:space="0" w:color="777777"/>
              <w:right w:val="single" w:sz="8" w:space="0" w:color="777777"/>
            </w:tcBorders>
            <w:vAlign w:val="center"/>
          </w:tcPr>
          <w:p w14:paraId="5714DD04" w14:textId="3ACF1A58" w:rsidR="0065436D" w:rsidRPr="0079007E" w:rsidRDefault="0065436D" w:rsidP="006E714E">
            <w:pPr>
              <w:jc w:val="both"/>
              <w:rPr>
                <w:rFonts w:asciiTheme="minorHAnsi" w:hAnsiTheme="minorHAnsi" w:cstheme="minorHAnsi"/>
                <w:color w:val="000000" w:themeColor="text1"/>
                <w:lang w:val="pt-BR"/>
              </w:rPr>
            </w:pPr>
            <w:r w:rsidRPr="0079007E">
              <w:rPr>
                <w:rFonts w:asciiTheme="minorHAnsi" w:hAnsiTheme="minorHAnsi" w:cstheme="minorHAnsi"/>
                <w:color w:val="000000" w:themeColor="text1"/>
                <w:lang w:val="pt-BR"/>
              </w:rPr>
              <w:t xml:space="preserve">SUPORTE BICROMATIZADO DE SOLO TRIPÉ PARA EXTINTOR GRANDE. </w:t>
            </w:r>
          </w:p>
        </w:tc>
        <w:tc>
          <w:tcPr>
            <w:tcW w:w="659" w:type="dxa"/>
            <w:tcBorders>
              <w:top w:val="single" w:sz="8" w:space="0" w:color="777777"/>
              <w:left w:val="single" w:sz="8" w:space="0" w:color="777777"/>
              <w:bottom w:val="single" w:sz="8" w:space="0" w:color="777777"/>
              <w:right w:val="single" w:sz="8" w:space="0" w:color="777777"/>
            </w:tcBorders>
            <w:vAlign w:val="center"/>
          </w:tcPr>
          <w:p w14:paraId="566FC7AE" w14:textId="77777777" w:rsidR="0065436D" w:rsidRPr="0079007E" w:rsidRDefault="0065436D" w:rsidP="00D621C6">
            <w:pPr>
              <w:jc w:val="center"/>
              <w:rPr>
                <w:rFonts w:asciiTheme="minorHAnsi" w:hAnsiTheme="minorHAnsi" w:cstheme="minorHAnsi"/>
                <w:color w:val="000000" w:themeColor="text1"/>
              </w:rPr>
            </w:pPr>
          </w:p>
          <w:p w14:paraId="194C4743" w14:textId="77777777" w:rsidR="0065436D" w:rsidRPr="0079007E" w:rsidRDefault="0065436D" w:rsidP="00D621C6">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UN</w:t>
            </w:r>
          </w:p>
          <w:p w14:paraId="1E56A225" w14:textId="77777777" w:rsidR="0065436D" w:rsidRPr="0079007E" w:rsidRDefault="0065436D" w:rsidP="00D621C6">
            <w:pPr>
              <w:jc w:val="center"/>
              <w:rPr>
                <w:rFonts w:asciiTheme="minorHAnsi" w:hAnsiTheme="minorHAnsi" w:cstheme="minorHAnsi"/>
                <w:color w:val="000000" w:themeColor="text1"/>
              </w:rPr>
            </w:pPr>
          </w:p>
        </w:tc>
        <w:tc>
          <w:tcPr>
            <w:tcW w:w="1345" w:type="dxa"/>
            <w:tcBorders>
              <w:top w:val="single" w:sz="8" w:space="0" w:color="777777"/>
              <w:left w:val="single" w:sz="8" w:space="0" w:color="777777"/>
              <w:bottom w:val="single" w:sz="8" w:space="0" w:color="777777"/>
              <w:right w:val="single" w:sz="8" w:space="0" w:color="777777"/>
            </w:tcBorders>
            <w:vAlign w:val="center"/>
          </w:tcPr>
          <w:p w14:paraId="7C971FE2" w14:textId="77777777" w:rsidR="0065436D" w:rsidRPr="0079007E" w:rsidRDefault="0065436D" w:rsidP="00D621C6">
            <w:pPr>
              <w:jc w:val="center"/>
              <w:rPr>
                <w:rFonts w:asciiTheme="minorHAnsi" w:hAnsiTheme="minorHAnsi" w:cstheme="minorHAnsi"/>
                <w:color w:val="000000" w:themeColor="text1"/>
              </w:rPr>
            </w:pPr>
          </w:p>
          <w:p w14:paraId="4CAF1504" w14:textId="77777777" w:rsidR="0065436D" w:rsidRPr="0079007E" w:rsidRDefault="0065436D" w:rsidP="00D621C6">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539</w:t>
            </w:r>
          </w:p>
          <w:p w14:paraId="73C6144A" w14:textId="77777777" w:rsidR="0065436D" w:rsidRPr="0079007E" w:rsidRDefault="0065436D" w:rsidP="00D621C6">
            <w:pPr>
              <w:jc w:val="center"/>
              <w:rPr>
                <w:rFonts w:asciiTheme="minorHAnsi" w:hAnsiTheme="minorHAnsi" w:cstheme="minorHAnsi"/>
                <w:color w:val="000000" w:themeColor="text1"/>
              </w:rPr>
            </w:pPr>
          </w:p>
        </w:tc>
        <w:tc>
          <w:tcPr>
            <w:tcW w:w="1441" w:type="dxa"/>
            <w:gridSpan w:val="2"/>
            <w:tcBorders>
              <w:top w:val="single" w:sz="8" w:space="0" w:color="777777"/>
              <w:left w:val="single" w:sz="8" w:space="0" w:color="777777"/>
              <w:bottom w:val="single" w:sz="8" w:space="0" w:color="777777"/>
              <w:right w:val="single" w:sz="4" w:space="0" w:color="auto"/>
            </w:tcBorders>
            <w:vAlign w:val="center"/>
          </w:tcPr>
          <w:p w14:paraId="110552EC" w14:textId="026BDCCE" w:rsidR="0065436D" w:rsidRPr="0079007E" w:rsidRDefault="0065436D" w:rsidP="00D621C6">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VM</w:t>
            </w:r>
          </w:p>
        </w:tc>
        <w:tc>
          <w:tcPr>
            <w:tcW w:w="1182" w:type="dxa"/>
            <w:gridSpan w:val="2"/>
            <w:tcBorders>
              <w:top w:val="single" w:sz="8" w:space="0" w:color="777777"/>
              <w:left w:val="single" w:sz="4" w:space="0" w:color="auto"/>
              <w:bottom w:val="single" w:sz="8" w:space="0" w:color="777777"/>
              <w:right w:val="single" w:sz="8" w:space="0" w:color="777777"/>
            </w:tcBorders>
            <w:vAlign w:val="center"/>
          </w:tcPr>
          <w:p w14:paraId="4E061BAA" w14:textId="3388F744" w:rsidR="0065436D" w:rsidRPr="0079007E" w:rsidRDefault="0065436D" w:rsidP="00D621C6">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R$ 31,82</w:t>
            </w:r>
          </w:p>
        </w:tc>
        <w:tc>
          <w:tcPr>
            <w:tcW w:w="1419" w:type="dxa"/>
            <w:tcBorders>
              <w:top w:val="single" w:sz="8" w:space="0" w:color="777777"/>
              <w:left w:val="single" w:sz="8" w:space="0" w:color="777777"/>
              <w:bottom w:val="single" w:sz="8" w:space="0" w:color="777777"/>
              <w:right w:val="single" w:sz="8" w:space="0" w:color="777777"/>
            </w:tcBorders>
            <w:vAlign w:val="center"/>
          </w:tcPr>
          <w:p w14:paraId="144ADAEA" w14:textId="40B07F08" w:rsidR="0065436D" w:rsidRPr="0079007E" w:rsidRDefault="0065436D" w:rsidP="00D621C6">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R$ 17.150,98</w:t>
            </w:r>
          </w:p>
        </w:tc>
      </w:tr>
      <w:tr w:rsidR="0079007E" w:rsidRPr="0079007E" w14:paraId="75D17D3F" w14:textId="77777777" w:rsidTr="00FF41A4">
        <w:trPr>
          <w:tblCellSpacing w:w="0" w:type="auto"/>
          <w:jc w:val="center"/>
        </w:trPr>
        <w:tc>
          <w:tcPr>
            <w:tcW w:w="807" w:type="dxa"/>
            <w:tcBorders>
              <w:top w:val="single" w:sz="8" w:space="0" w:color="777777"/>
              <w:left w:val="single" w:sz="8" w:space="0" w:color="777777"/>
              <w:bottom w:val="single" w:sz="8" w:space="0" w:color="777777"/>
              <w:right w:val="single" w:sz="8" w:space="0" w:color="777777"/>
            </w:tcBorders>
            <w:vAlign w:val="center"/>
          </w:tcPr>
          <w:p w14:paraId="6AA1E0B5" w14:textId="77777777" w:rsidR="0065436D" w:rsidRPr="0079007E" w:rsidRDefault="0065436D" w:rsidP="00D621C6">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6</w:t>
            </w:r>
          </w:p>
          <w:p w14:paraId="5F3672D8" w14:textId="77777777" w:rsidR="0065436D" w:rsidRPr="0079007E" w:rsidRDefault="0065436D" w:rsidP="00D621C6">
            <w:pPr>
              <w:jc w:val="center"/>
              <w:rPr>
                <w:rFonts w:asciiTheme="minorHAnsi" w:hAnsiTheme="minorHAnsi" w:cstheme="minorHAnsi"/>
                <w:color w:val="000000" w:themeColor="text1"/>
              </w:rPr>
            </w:pPr>
          </w:p>
        </w:tc>
        <w:tc>
          <w:tcPr>
            <w:tcW w:w="3060" w:type="dxa"/>
            <w:tcBorders>
              <w:top w:val="single" w:sz="8" w:space="0" w:color="777777"/>
              <w:left w:val="single" w:sz="8" w:space="0" w:color="777777"/>
              <w:bottom w:val="single" w:sz="8" w:space="0" w:color="777777"/>
              <w:right w:val="single" w:sz="8" w:space="0" w:color="777777"/>
            </w:tcBorders>
            <w:vAlign w:val="center"/>
          </w:tcPr>
          <w:p w14:paraId="46E0A24F" w14:textId="3DE36AB0" w:rsidR="0065436D" w:rsidRPr="0079007E" w:rsidRDefault="0065436D" w:rsidP="00D621C6">
            <w:pPr>
              <w:jc w:val="both"/>
              <w:rPr>
                <w:rFonts w:asciiTheme="minorHAnsi" w:hAnsiTheme="minorHAnsi" w:cstheme="minorHAnsi"/>
                <w:color w:val="000000" w:themeColor="text1"/>
              </w:rPr>
            </w:pPr>
            <w:r w:rsidRPr="0079007E">
              <w:rPr>
                <w:rFonts w:asciiTheme="minorHAnsi" w:hAnsiTheme="minorHAnsi" w:cstheme="minorHAnsi"/>
                <w:color w:val="000000" w:themeColor="text1"/>
                <w:lang w:val="pt-BR"/>
              </w:rPr>
              <w:t xml:space="preserve">SERVIÇO DE PINTURA DE SINALIZAÇÃO DE SOLO PARA EQUIPAMENTOS DE COMBATE A INCÊNDIO (HIDRANTES E EXTINTORES). SÍMBOLO: </w:t>
            </w:r>
            <w:r w:rsidR="006E714E" w:rsidRPr="0079007E">
              <w:rPr>
                <w:rFonts w:asciiTheme="minorHAnsi" w:hAnsiTheme="minorHAnsi" w:cstheme="minorHAnsi"/>
                <w:color w:val="000000" w:themeColor="text1"/>
                <w:lang w:val="pt-BR"/>
              </w:rPr>
              <w:t xml:space="preserve"> </w:t>
            </w:r>
            <w:r w:rsidRPr="0079007E">
              <w:rPr>
                <w:rFonts w:asciiTheme="minorHAnsi" w:hAnsiTheme="minorHAnsi" w:cstheme="minorHAnsi"/>
                <w:color w:val="000000" w:themeColor="text1"/>
                <w:lang w:val="pt-BR"/>
              </w:rPr>
              <w:t xml:space="preserve">QUADRADO (1,00 M X 1,00 M), FUNDO VERMELHO (0,70 M X 0,70 M) E BORDA AMARELA (LARGURA DE 0,15 M). </w:t>
            </w:r>
            <w:r w:rsidRPr="0079007E">
              <w:rPr>
                <w:rFonts w:asciiTheme="minorHAnsi" w:hAnsiTheme="minorHAnsi" w:cstheme="minorHAnsi"/>
                <w:color w:val="000000" w:themeColor="text1"/>
              </w:rPr>
              <w:t xml:space="preserve">DE ACORDO COM AS NORMAS DA ABNT. UNIDADE.               </w:t>
            </w:r>
          </w:p>
        </w:tc>
        <w:tc>
          <w:tcPr>
            <w:tcW w:w="659" w:type="dxa"/>
            <w:tcBorders>
              <w:top w:val="single" w:sz="8" w:space="0" w:color="777777"/>
              <w:left w:val="single" w:sz="8" w:space="0" w:color="777777"/>
              <w:bottom w:val="single" w:sz="8" w:space="0" w:color="777777"/>
              <w:right w:val="single" w:sz="8" w:space="0" w:color="777777"/>
            </w:tcBorders>
            <w:vAlign w:val="center"/>
          </w:tcPr>
          <w:p w14:paraId="32BF825F" w14:textId="77777777" w:rsidR="0065436D" w:rsidRPr="0079007E" w:rsidRDefault="0065436D" w:rsidP="00D621C6">
            <w:pPr>
              <w:jc w:val="center"/>
              <w:rPr>
                <w:rFonts w:asciiTheme="minorHAnsi" w:hAnsiTheme="minorHAnsi" w:cstheme="minorHAnsi"/>
                <w:color w:val="000000" w:themeColor="text1"/>
              </w:rPr>
            </w:pPr>
          </w:p>
          <w:p w14:paraId="77F94FE6" w14:textId="77777777" w:rsidR="0065436D" w:rsidRPr="0079007E" w:rsidRDefault="0065436D" w:rsidP="00D621C6">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UN</w:t>
            </w:r>
          </w:p>
          <w:p w14:paraId="327B1F25" w14:textId="77777777" w:rsidR="0065436D" w:rsidRPr="0079007E" w:rsidRDefault="0065436D" w:rsidP="00D621C6">
            <w:pPr>
              <w:jc w:val="center"/>
              <w:rPr>
                <w:rFonts w:asciiTheme="minorHAnsi" w:hAnsiTheme="minorHAnsi" w:cstheme="minorHAnsi"/>
                <w:color w:val="000000" w:themeColor="text1"/>
              </w:rPr>
            </w:pPr>
          </w:p>
        </w:tc>
        <w:tc>
          <w:tcPr>
            <w:tcW w:w="1345" w:type="dxa"/>
            <w:tcBorders>
              <w:top w:val="single" w:sz="8" w:space="0" w:color="777777"/>
              <w:left w:val="single" w:sz="8" w:space="0" w:color="777777"/>
              <w:bottom w:val="single" w:sz="8" w:space="0" w:color="777777"/>
              <w:right w:val="single" w:sz="8" w:space="0" w:color="777777"/>
            </w:tcBorders>
            <w:vAlign w:val="center"/>
          </w:tcPr>
          <w:p w14:paraId="38669A32" w14:textId="77777777" w:rsidR="0065436D" w:rsidRPr="0079007E" w:rsidRDefault="0065436D" w:rsidP="00D621C6">
            <w:pPr>
              <w:jc w:val="center"/>
              <w:rPr>
                <w:rFonts w:asciiTheme="minorHAnsi" w:hAnsiTheme="minorHAnsi" w:cstheme="minorHAnsi"/>
                <w:color w:val="000000" w:themeColor="text1"/>
              </w:rPr>
            </w:pPr>
          </w:p>
          <w:p w14:paraId="53363C24" w14:textId="77777777" w:rsidR="0065436D" w:rsidRPr="0079007E" w:rsidRDefault="0065436D" w:rsidP="00D621C6">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1.177</w:t>
            </w:r>
          </w:p>
          <w:p w14:paraId="62AE11F5" w14:textId="77777777" w:rsidR="0065436D" w:rsidRPr="0079007E" w:rsidRDefault="0065436D" w:rsidP="00D621C6">
            <w:pPr>
              <w:jc w:val="center"/>
              <w:rPr>
                <w:rFonts w:asciiTheme="minorHAnsi" w:hAnsiTheme="minorHAnsi" w:cstheme="minorHAnsi"/>
                <w:color w:val="000000" w:themeColor="text1"/>
              </w:rPr>
            </w:pPr>
          </w:p>
        </w:tc>
        <w:tc>
          <w:tcPr>
            <w:tcW w:w="1431" w:type="dxa"/>
            <w:tcBorders>
              <w:top w:val="single" w:sz="8" w:space="0" w:color="777777"/>
              <w:left w:val="single" w:sz="8" w:space="0" w:color="777777"/>
              <w:bottom w:val="single" w:sz="8" w:space="0" w:color="777777"/>
              <w:right w:val="single" w:sz="4" w:space="0" w:color="auto"/>
            </w:tcBorders>
            <w:vAlign w:val="center"/>
          </w:tcPr>
          <w:p w14:paraId="4AF3DEE3" w14:textId="7F0277F0" w:rsidR="0065436D" w:rsidRPr="0079007E" w:rsidRDefault="0065436D" w:rsidP="00D621C6">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META</w:t>
            </w:r>
          </w:p>
        </w:tc>
        <w:tc>
          <w:tcPr>
            <w:tcW w:w="1192" w:type="dxa"/>
            <w:gridSpan w:val="3"/>
            <w:tcBorders>
              <w:top w:val="single" w:sz="8" w:space="0" w:color="777777"/>
              <w:left w:val="single" w:sz="4" w:space="0" w:color="auto"/>
              <w:bottom w:val="single" w:sz="8" w:space="0" w:color="777777"/>
              <w:right w:val="single" w:sz="8" w:space="0" w:color="777777"/>
            </w:tcBorders>
            <w:vAlign w:val="center"/>
          </w:tcPr>
          <w:p w14:paraId="2D62A4EF" w14:textId="1680E9DB" w:rsidR="0065436D" w:rsidRPr="0079007E" w:rsidRDefault="0065436D" w:rsidP="00D621C6">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R$ 46,98</w:t>
            </w:r>
          </w:p>
        </w:tc>
        <w:tc>
          <w:tcPr>
            <w:tcW w:w="1419" w:type="dxa"/>
            <w:tcBorders>
              <w:top w:val="single" w:sz="8" w:space="0" w:color="777777"/>
              <w:left w:val="single" w:sz="8" w:space="0" w:color="777777"/>
              <w:bottom w:val="single" w:sz="8" w:space="0" w:color="777777"/>
              <w:right w:val="single" w:sz="8" w:space="0" w:color="777777"/>
            </w:tcBorders>
            <w:vAlign w:val="center"/>
          </w:tcPr>
          <w:p w14:paraId="08BA801D" w14:textId="305E5153" w:rsidR="0065436D" w:rsidRPr="0079007E" w:rsidRDefault="0065436D" w:rsidP="00D621C6">
            <w:pPr>
              <w:jc w:val="center"/>
              <w:rPr>
                <w:rFonts w:asciiTheme="minorHAnsi" w:hAnsiTheme="minorHAnsi" w:cstheme="minorHAnsi"/>
                <w:color w:val="000000" w:themeColor="text1"/>
              </w:rPr>
            </w:pPr>
            <w:r w:rsidRPr="0079007E">
              <w:rPr>
                <w:rFonts w:asciiTheme="minorHAnsi" w:hAnsiTheme="minorHAnsi" w:cstheme="minorHAnsi"/>
                <w:color w:val="000000" w:themeColor="text1"/>
              </w:rPr>
              <w:t>R$ 55.295,46</w:t>
            </w:r>
          </w:p>
        </w:tc>
      </w:tr>
      <w:tr w:rsidR="0079007E" w:rsidRPr="0079007E" w14:paraId="5CF01FBF" w14:textId="77777777" w:rsidTr="00186E7B">
        <w:trPr>
          <w:tblCellSpacing w:w="0" w:type="auto"/>
          <w:jc w:val="center"/>
        </w:trPr>
        <w:tc>
          <w:tcPr>
            <w:tcW w:w="9913" w:type="dxa"/>
            <w:gridSpan w:val="9"/>
            <w:tcBorders>
              <w:top w:val="single" w:sz="8" w:space="0" w:color="777777"/>
              <w:left w:val="single" w:sz="8" w:space="0" w:color="777777"/>
              <w:bottom w:val="single" w:sz="8" w:space="0" w:color="777777"/>
              <w:right w:val="single" w:sz="8" w:space="0" w:color="777777"/>
            </w:tcBorders>
            <w:vAlign w:val="center"/>
          </w:tcPr>
          <w:p w14:paraId="718A2D13" w14:textId="43886C05" w:rsidR="0065436D" w:rsidRPr="0079007E" w:rsidRDefault="0065436D" w:rsidP="00CF36A0">
            <w:pPr>
              <w:suppressAutoHyphens w:val="0"/>
              <w:spacing w:after="120"/>
              <w:rPr>
                <w:rFonts w:asciiTheme="minorHAnsi" w:hAnsiTheme="minorHAnsi" w:cstheme="minorHAnsi"/>
                <w:b/>
                <w:color w:val="000000" w:themeColor="text1"/>
              </w:rPr>
            </w:pPr>
            <w:r w:rsidRPr="0079007E">
              <w:rPr>
                <w:rFonts w:asciiTheme="minorHAnsi" w:hAnsiTheme="minorHAnsi" w:cstheme="minorHAnsi"/>
                <w:b/>
                <w:color w:val="000000" w:themeColor="text1"/>
                <w:u w:val="single"/>
              </w:rPr>
              <w:t>VALOR TOTAL DO LOTE 02:</w:t>
            </w:r>
            <w:r w:rsidRPr="0079007E">
              <w:rPr>
                <w:rFonts w:asciiTheme="minorHAnsi" w:hAnsiTheme="minorHAnsi" w:cstheme="minorHAnsi"/>
                <w:b/>
                <w:color w:val="000000" w:themeColor="text1"/>
              </w:rPr>
              <w:t xml:space="preserve"> R$186.644,33 (cento e oitenta e seis mil seiscentos e quarenta e quatro reais e trinta e três centavos)</w:t>
            </w:r>
          </w:p>
        </w:tc>
      </w:tr>
    </w:tbl>
    <w:p w14:paraId="6E688129" w14:textId="4350A2F8" w:rsidR="002B4EEB" w:rsidRPr="0079007E" w:rsidRDefault="002B4EEB" w:rsidP="0062342C">
      <w:pPr>
        <w:tabs>
          <w:tab w:val="left" w:pos="2340"/>
        </w:tabs>
        <w:spacing w:before="240" w:after="240"/>
        <w:jc w:val="both"/>
        <w:rPr>
          <w:rFonts w:asciiTheme="minorHAnsi" w:eastAsia="Calibri" w:hAnsiTheme="minorHAnsi" w:cstheme="minorHAnsi"/>
          <w:b/>
          <w:bCs/>
          <w:color w:val="000000" w:themeColor="text1"/>
          <w:sz w:val="22"/>
          <w:szCs w:val="22"/>
          <w:lang w:val="pt-BR" w:eastAsia="en-US"/>
        </w:rPr>
      </w:pPr>
      <w:r w:rsidRPr="0079007E">
        <w:rPr>
          <w:rFonts w:asciiTheme="minorHAnsi" w:eastAsia="Calibri" w:hAnsiTheme="minorHAnsi" w:cstheme="minorHAnsi"/>
          <w:b/>
          <w:bCs/>
          <w:color w:val="000000" w:themeColor="text1"/>
          <w:sz w:val="22"/>
          <w:szCs w:val="22"/>
          <w:lang w:val="pt-BR" w:eastAsia="en-US"/>
        </w:rPr>
        <w:t>VALOR TOTAL DO REGISTRO DE PREÇOS:</w:t>
      </w:r>
      <w:r w:rsidR="0065436D" w:rsidRPr="0079007E">
        <w:rPr>
          <w:rFonts w:asciiTheme="minorHAnsi" w:eastAsia="Calibri" w:hAnsiTheme="minorHAnsi" w:cstheme="minorHAnsi"/>
          <w:b/>
          <w:bCs/>
          <w:color w:val="000000" w:themeColor="text1"/>
          <w:sz w:val="22"/>
          <w:szCs w:val="22"/>
          <w:lang w:val="pt-BR" w:eastAsia="en-US"/>
        </w:rPr>
        <w:t xml:space="preserve"> R$ 588.577,73 (quinhentos e oitenta e oito mil quinhentos e setenta e sete reais e setenta e três centavos</w:t>
      </w:r>
      <w:r w:rsidR="00B2740F" w:rsidRPr="0079007E">
        <w:rPr>
          <w:rFonts w:asciiTheme="minorHAnsi" w:eastAsia="Calibri" w:hAnsiTheme="minorHAnsi" w:cstheme="minorHAnsi"/>
          <w:b/>
          <w:bCs/>
          <w:color w:val="000000" w:themeColor="text1"/>
          <w:sz w:val="22"/>
          <w:szCs w:val="22"/>
          <w:lang w:val="pt-BR" w:eastAsia="en-US"/>
        </w:rPr>
        <w:t>.</w:t>
      </w:r>
    </w:p>
    <w:p w14:paraId="00B88EF3" w14:textId="77777777" w:rsidR="00B2740F" w:rsidRPr="0079007E" w:rsidRDefault="00B2740F" w:rsidP="0062342C">
      <w:pPr>
        <w:tabs>
          <w:tab w:val="left" w:pos="2340"/>
        </w:tabs>
        <w:spacing w:before="240" w:after="240"/>
        <w:jc w:val="both"/>
        <w:rPr>
          <w:rFonts w:asciiTheme="minorHAnsi" w:eastAsia="Calibri" w:hAnsiTheme="minorHAnsi" w:cstheme="minorHAnsi"/>
          <w:b/>
          <w:bCs/>
          <w:color w:val="000000" w:themeColor="text1"/>
          <w:sz w:val="22"/>
          <w:szCs w:val="22"/>
          <w:lang w:val="pt-BR" w:eastAsia="en-US"/>
        </w:rPr>
      </w:pPr>
    </w:p>
    <w:p w14:paraId="3A2FF9EE" w14:textId="77777777" w:rsidR="002B4EEB" w:rsidRPr="0079007E" w:rsidRDefault="002B4EEB" w:rsidP="00D621C6">
      <w:pPr>
        <w:pStyle w:val="PargrafodaLista"/>
        <w:numPr>
          <w:ilvl w:val="0"/>
          <w:numId w:val="9"/>
        </w:numPr>
        <w:tabs>
          <w:tab w:val="left" w:pos="426"/>
          <w:tab w:val="left" w:pos="2340"/>
        </w:tabs>
        <w:spacing w:after="240"/>
        <w:jc w:val="both"/>
        <w:rPr>
          <w:rFonts w:asciiTheme="minorHAnsi" w:eastAsia="Calibri" w:hAnsiTheme="minorHAnsi" w:cstheme="minorHAnsi"/>
          <w:bCs/>
          <w:vanish/>
          <w:color w:val="000000" w:themeColor="text1"/>
          <w:sz w:val="22"/>
          <w:szCs w:val="22"/>
          <w:lang w:val="pt-BR" w:eastAsia="en-US"/>
        </w:rPr>
      </w:pPr>
    </w:p>
    <w:p w14:paraId="5D93F900" w14:textId="77777777" w:rsidR="002B4EEB" w:rsidRPr="0079007E" w:rsidRDefault="002B4EEB" w:rsidP="00D621C6">
      <w:pPr>
        <w:pStyle w:val="PargrafodaLista"/>
        <w:numPr>
          <w:ilvl w:val="1"/>
          <w:numId w:val="9"/>
        </w:numPr>
        <w:tabs>
          <w:tab w:val="left" w:pos="426"/>
          <w:tab w:val="left" w:pos="2340"/>
        </w:tabs>
        <w:spacing w:after="240"/>
        <w:jc w:val="both"/>
        <w:rPr>
          <w:rFonts w:asciiTheme="minorHAnsi" w:eastAsia="Calibri" w:hAnsiTheme="minorHAnsi" w:cstheme="minorHAnsi"/>
          <w:bCs/>
          <w:vanish/>
          <w:color w:val="000000" w:themeColor="text1"/>
          <w:sz w:val="22"/>
          <w:szCs w:val="22"/>
          <w:lang w:val="pt-BR" w:eastAsia="en-US"/>
        </w:rPr>
      </w:pPr>
    </w:p>
    <w:p w14:paraId="10C4512A" w14:textId="77777777" w:rsidR="002B4EEB" w:rsidRPr="0079007E" w:rsidRDefault="002B4EEB" w:rsidP="0062342C">
      <w:pPr>
        <w:numPr>
          <w:ilvl w:val="1"/>
          <w:numId w:val="9"/>
        </w:numPr>
        <w:tabs>
          <w:tab w:val="left" w:pos="0"/>
        </w:tabs>
        <w:spacing w:after="240" w:line="276" w:lineRule="auto"/>
        <w:ind w:left="567" w:hanging="567"/>
        <w:jc w:val="both"/>
        <w:rPr>
          <w:rFonts w:asciiTheme="minorHAnsi" w:eastAsia="Calibri" w:hAnsiTheme="minorHAnsi" w:cstheme="minorHAnsi"/>
          <w:bCs/>
          <w:color w:val="000000" w:themeColor="text1"/>
          <w:sz w:val="22"/>
          <w:szCs w:val="22"/>
          <w:lang w:val="pt-BR" w:eastAsia="en-US"/>
        </w:rPr>
      </w:pPr>
      <w:r w:rsidRPr="0079007E">
        <w:rPr>
          <w:rFonts w:asciiTheme="minorHAnsi" w:eastAsia="Calibri" w:hAnsiTheme="minorHAnsi" w:cstheme="minorHAnsi"/>
          <w:bCs/>
          <w:color w:val="000000" w:themeColor="text1"/>
          <w:sz w:val="22"/>
          <w:szCs w:val="22"/>
          <w:lang w:val="pt-BR" w:eastAsia="en-US"/>
        </w:rPr>
        <w:t>O preço unitário de cada item englobará todas as despesas relativas ao objeto, bem como os respectivos custos diretos e indiretos, incluindo seguro, tributos, remunerações, despesas fiscais e financeiras, benefícios e despesas indiretas (BDI), manuais, transporte, todas as taxas e quaisquer outras necessárias ao cumprimento do objeto deste Registro, e não será considerada nenhuma reivindicação adicional de pagamento ou reajustamento de preços.</w:t>
      </w:r>
    </w:p>
    <w:p w14:paraId="566A7BC4" w14:textId="77777777" w:rsidR="002B4EEB" w:rsidRPr="0079007E" w:rsidRDefault="002B4EEB" w:rsidP="0062342C">
      <w:pPr>
        <w:pStyle w:val="PargrafodaLista"/>
        <w:numPr>
          <w:ilvl w:val="0"/>
          <w:numId w:val="10"/>
        </w:numPr>
        <w:tabs>
          <w:tab w:val="left" w:pos="0"/>
        </w:tabs>
        <w:spacing w:after="240" w:line="276" w:lineRule="auto"/>
        <w:ind w:left="567" w:hanging="567"/>
        <w:jc w:val="both"/>
        <w:rPr>
          <w:rFonts w:asciiTheme="minorHAnsi" w:eastAsia="Calibri" w:hAnsiTheme="minorHAnsi" w:cstheme="minorHAnsi"/>
          <w:b/>
          <w:bCs/>
          <w:vanish/>
          <w:color w:val="000000" w:themeColor="text1"/>
          <w:sz w:val="22"/>
          <w:szCs w:val="22"/>
          <w:lang w:val="pt-BR" w:eastAsia="en-US"/>
        </w:rPr>
      </w:pPr>
    </w:p>
    <w:p w14:paraId="4E1B014B" w14:textId="155B6899" w:rsidR="002B4EEB" w:rsidRPr="0079007E" w:rsidRDefault="002B4EEB" w:rsidP="0062342C">
      <w:pPr>
        <w:numPr>
          <w:ilvl w:val="0"/>
          <w:numId w:val="10"/>
        </w:numPr>
        <w:tabs>
          <w:tab w:val="left" w:pos="0"/>
        </w:tabs>
        <w:spacing w:after="240" w:line="276" w:lineRule="auto"/>
        <w:ind w:left="567" w:hanging="567"/>
        <w:jc w:val="both"/>
        <w:rPr>
          <w:rFonts w:asciiTheme="minorHAnsi" w:eastAsia="Calibri" w:hAnsiTheme="minorHAnsi" w:cstheme="minorHAnsi"/>
          <w:b/>
          <w:bCs/>
          <w:color w:val="000000" w:themeColor="text1"/>
          <w:sz w:val="22"/>
          <w:szCs w:val="22"/>
          <w:lang w:val="pt-BR" w:eastAsia="en-US"/>
        </w:rPr>
      </w:pPr>
      <w:r w:rsidRPr="0079007E">
        <w:rPr>
          <w:rFonts w:asciiTheme="minorHAnsi" w:eastAsia="Calibri" w:hAnsiTheme="minorHAnsi" w:cstheme="minorHAnsi"/>
          <w:b/>
          <w:bCs/>
          <w:color w:val="000000" w:themeColor="text1"/>
          <w:sz w:val="22"/>
          <w:szCs w:val="22"/>
          <w:lang w:val="pt-BR" w:eastAsia="en-US"/>
        </w:rPr>
        <w:t xml:space="preserve">EXPECTATIVA </w:t>
      </w:r>
      <w:bookmarkStart w:id="3" w:name="_Hlk121899770"/>
      <w:r w:rsidRPr="0079007E">
        <w:rPr>
          <w:rFonts w:asciiTheme="minorHAnsi" w:eastAsia="Calibri" w:hAnsiTheme="minorHAnsi" w:cstheme="minorHAnsi"/>
          <w:b/>
          <w:bCs/>
          <w:color w:val="000000" w:themeColor="text1"/>
          <w:sz w:val="22"/>
          <w:szCs w:val="22"/>
          <w:lang w:val="pt-BR" w:eastAsia="en-US"/>
        </w:rPr>
        <w:t>DE FORNECIMENTO</w:t>
      </w:r>
      <w:bookmarkEnd w:id="3"/>
    </w:p>
    <w:p w14:paraId="7D0D7415" w14:textId="77777777" w:rsidR="002B4EEB" w:rsidRPr="0079007E" w:rsidRDefault="002B4EEB" w:rsidP="0062342C">
      <w:pPr>
        <w:pStyle w:val="PargrafodaLista"/>
        <w:numPr>
          <w:ilvl w:val="0"/>
          <w:numId w:val="9"/>
        </w:numPr>
        <w:tabs>
          <w:tab w:val="left" w:pos="0"/>
        </w:tabs>
        <w:spacing w:after="240" w:line="276" w:lineRule="auto"/>
        <w:jc w:val="both"/>
        <w:rPr>
          <w:rFonts w:asciiTheme="minorHAnsi" w:eastAsia="Calibri" w:hAnsiTheme="minorHAnsi" w:cstheme="minorHAnsi"/>
          <w:bCs/>
          <w:vanish/>
          <w:color w:val="000000" w:themeColor="text1"/>
          <w:sz w:val="22"/>
          <w:szCs w:val="22"/>
          <w:lang w:val="pt-BR" w:eastAsia="en-US"/>
        </w:rPr>
      </w:pPr>
    </w:p>
    <w:p w14:paraId="082B41AB" w14:textId="77777777" w:rsidR="002B4EEB" w:rsidRPr="0079007E" w:rsidRDefault="002B4EEB" w:rsidP="0062342C">
      <w:pPr>
        <w:numPr>
          <w:ilvl w:val="1"/>
          <w:numId w:val="9"/>
        </w:numPr>
        <w:tabs>
          <w:tab w:val="left" w:pos="0"/>
        </w:tabs>
        <w:spacing w:after="240" w:line="276" w:lineRule="auto"/>
        <w:ind w:left="567" w:hanging="567"/>
        <w:jc w:val="both"/>
        <w:rPr>
          <w:rFonts w:asciiTheme="minorHAnsi" w:eastAsia="Calibri" w:hAnsiTheme="minorHAnsi" w:cstheme="minorHAnsi"/>
          <w:bCs/>
          <w:color w:val="000000" w:themeColor="text1"/>
          <w:sz w:val="22"/>
          <w:szCs w:val="22"/>
          <w:lang w:val="pt-BR" w:eastAsia="en-US"/>
        </w:rPr>
      </w:pPr>
      <w:r w:rsidRPr="0079007E">
        <w:rPr>
          <w:rFonts w:asciiTheme="minorHAnsi" w:eastAsia="Calibri" w:hAnsiTheme="minorHAnsi" w:cstheme="minorHAnsi"/>
          <w:bCs/>
          <w:color w:val="000000" w:themeColor="text1"/>
          <w:sz w:val="22"/>
          <w:szCs w:val="22"/>
          <w:lang w:val="pt-BR" w:eastAsia="en-US"/>
        </w:rPr>
        <w:t xml:space="preserve">Esta Ata de Registro de Preço não gera a obrigação aos Órgãos e Entidades participantes do Registro de Preços, de contratar, possuindo característica de futura e eventual contratação de acordo com os preços, </w:t>
      </w:r>
      <w:bookmarkStart w:id="4" w:name="_Hlk121899929"/>
      <w:r w:rsidRPr="0079007E">
        <w:rPr>
          <w:rFonts w:asciiTheme="minorHAnsi" w:eastAsia="Calibri" w:hAnsiTheme="minorHAnsi" w:cstheme="minorHAnsi"/>
          <w:bCs/>
          <w:color w:val="000000" w:themeColor="text1"/>
          <w:sz w:val="22"/>
          <w:szCs w:val="22"/>
          <w:lang w:val="pt-BR" w:eastAsia="en-US"/>
        </w:rPr>
        <w:t>fornecedores beneficiários</w:t>
      </w:r>
      <w:bookmarkEnd w:id="4"/>
      <w:r w:rsidRPr="0079007E">
        <w:rPr>
          <w:rFonts w:asciiTheme="minorHAnsi" w:eastAsia="Calibri" w:hAnsiTheme="minorHAnsi" w:cstheme="minorHAnsi"/>
          <w:bCs/>
          <w:color w:val="000000" w:themeColor="text1"/>
          <w:sz w:val="22"/>
          <w:szCs w:val="22"/>
          <w:lang w:val="pt-BR" w:eastAsia="en-US"/>
        </w:rPr>
        <w:t xml:space="preserve"> e condições relacionadas na licitação e propostas apresentadas.</w:t>
      </w:r>
    </w:p>
    <w:p w14:paraId="7E82F04B" w14:textId="13293B51" w:rsidR="002B4EEB" w:rsidRPr="0079007E" w:rsidRDefault="002B4EEB" w:rsidP="0062342C">
      <w:pPr>
        <w:numPr>
          <w:ilvl w:val="1"/>
          <w:numId w:val="9"/>
        </w:numPr>
        <w:tabs>
          <w:tab w:val="left" w:pos="284"/>
        </w:tabs>
        <w:spacing w:after="240" w:line="276" w:lineRule="auto"/>
        <w:ind w:left="567" w:hanging="567"/>
        <w:jc w:val="both"/>
        <w:rPr>
          <w:rFonts w:asciiTheme="minorHAnsi" w:eastAsia="Calibri" w:hAnsiTheme="minorHAnsi" w:cstheme="minorHAnsi"/>
          <w:bCs/>
          <w:color w:val="000000" w:themeColor="text1"/>
          <w:sz w:val="22"/>
          <w:szCs w:val="22"/>
          <w:lang w:val="pt-BR" w:eastAsia="en-US"/>
        </w:rPr>
      </w:pPr>
      <w:r w:rsidRPr="0079007E">
        <w:rPr>
          <w:rFonts w:asciiTheme="minorHAnsi" w:eastAsia="Calibri" w:hAnsiTheme="minorHAnsi" w:cstheme="minorHAnsi"/>
          <w:bCs/>
          <w:color w:val="000000" w:themeColor="text1"/>
          <w:sz w:val="22"/>
          <w:szCs w:val="22"/>
          <w:lang w:val="pt-BR" w:eastAsia="en-US"/>
        </w:rPr>
        <w:t xml:space="preserve">Consideram-se participantes da Ata de Registro de Preços os Órgãos e Entidades que responderam à pesquisa de demanda </w:t>
      </w:r>
      <w:r w:rsidR="00186E7B" w:rsidRPr="0079007E">
        <w:rPr>
          <w:rFonts w:asciiTheme="minorHAnsi" w:eastAsia="Calibri" w:hAnsiTheme="minorHAnsi" w:cstheme="minorHAnsi"/>
          <w:bCs/>
          <w:color w:val="000000" w:themeColor="text1"/>
          <w:sz w:val="22"/>
          <w:szCs w:val="22"/>
          <w:lang w:val="pt-BR" w:eastAsia="en-US"/>
        </w:rPr>
        <w:t xml:space="preserve">nº 629, </w:t>
      </w:r>
      <w:r w:rsidRPr="0079007E">
        <w:rPr>
          <w:rFonts w:asciiTheme="minorHAnsi" w:eastAsia="Calibri" w:hAnsiTheme="minorHAnsi" w:cstheme="minorHAnsi"/>
          <w:bCs/>
          <w:color w:val="000000" w:themeColor="text1"/>
          <w:sz w:val="22"/>
          <w:szCs w:val="22"/>
          <w:lang w:val="pt-BR" w:eastAsia="en-US"/>
        </w:rPr>
        <w:t>consolidada nos autos, na fase interna da licitação.</w:t>
      </w:r>
    </w:p>
    <w:p w14:paraId="00496FC7" w14:textId="60330DE0" w:rsidR="002B4EEB" w:rsidRPr="0079007E" w:rsidRDefault="00EC43C2" w:rsidP="0062342C">
      <w:pPr>
        <w:numPr>
          <w:ilvl w:val="1"/>
          <w:numId w:val="9"/>
        </w:numPr>
        <w:tabs>
          <w:tab w:val="left" w:pos="567"/>
        </w:tabs>
        <w:spacing w:after="240" w:line="276" w:lineRule="auto"/>
        <w:ind w:left="567" w:hanging="567"/>
        <w:jc w:val="both"/>
        <w:rPr>
          <w:rFonts w:asciiTheme="minorHAnsi" w:hAnsiTheme="minorHAnsi" w:cstheme="minorHAnsi"/>
          <w:color w:val="000000" w:themeColor="text1"/>
          <w:sz w:val="22"/>
          <w:szCs w:val="22"/>
          <w:lang w:val="pt-BR"/>
        </w:rPr>
      </w:pPr>
      <w:r w:rsidRPr="0079007E">
        <w:rPr>
          <w:rFonts w:asciiTheme="minorHAnsi" w:eastAsia="Arial" w:hAnsiTheme="minorHAnsi" w:cstheme="minorHAnsi"/>
          <w:color w:val="000000" w:themeColor="text1"/>
          <w:sz w:val="22"/>
          <w:szCs w:val="22"/>
          <w:lang w:val="pt-PT"/>
        </w:rPr>
        <w:t>Participam deste Registro de Preços, em conformidade com os termos do Decreto Estadual n° 1.525/2022 o (s) seguinte (s) órgão(s) e/ou entidade(s)</w:t>
      </w:r>
      <w:r w:rsidR="002B4EEB" w:rsidRPr="0079007E">
        <w:rPr>
          <w:rFonts w:asciiTheme="minorHAnsi" w:hAnsiTheme="minorHAnsi" w:cstheme="minorHAnsi"/>
          <w:color w:val="000000" w:themeColor="text1"/>
          <w:sz w:val="22"/>
          <w:szCs w:val="22"/>
          <w:lang w:val="pt-BR"/>
        </w:rPr>
        <w:t>: CASA CIVIL, CGE, DETRAN, FAPEMAT, FUNAC, GOVERNADORIA, INDEA, INTERMAT, IPEM-MT, JUCEMAT, MTPREV, MTSAÚDE, PGE, SEAF, SECEL, SECOM, SEDEC, SEDUC, SEFAZ, SEMA, SEPLAG, SESP, SETASC, SINFRA e UNEMAT.</w:t>
      </w:r>
    </w:p>
    <w:p w14:paraId="07A2F586" w14:textId="58664D04" w:rsidR="002B4EEB" w:rsidRPr="0079007E" w:rsidRDefault="002B4EEB" w:rsidP="0062342C">
      <w:pPr>
        <w:numPr>
          <w:ilvl w:val="1"/>
          <w:numId w:val="9"/>
        </w:numPr>
        <w:tabs>
          <w:tab w:val="left" w:pos="284"/>
        </w:tabs>
        <w:spacing w:after="240" w:line="276" w:lineRule="auto"/>
        <w:ind w:left="567" w:hanging="567"/>
        <w:jc w:val="both"/>
        <w:rPr>
          <w:rFonts w:asciiTheme="minorHAnsi" w:eastAsia="Calibri" w:hAnsiTheme="minorHAnsi" w:cstheme="minorHAnsi"/>
          <w:bCs/>
          <w:color w:val="000000" w:themeColor="text1"/>
          <w:sz w:val="22"/>
          <w:szCs w:val="22"/>
          <w:lang w:val="pt-BR" w:eastAsia="en-US"/>
        </w:rPr>
      </w:pPr>
      <w:r w:rsidRPr="0079007E">
        <w:rPr>
          <w:rFonts w:asciiTheme="minorHAnsi" w:eastAsia="Calibri" w:hAnsiTheme="minorHAnsi" w:cstheme="minorHAnsi"/>
          <w:bCs/>
          <w:color w:val="000000" w:themeColor="text1"/>
          <w:sz w:val="22"/>
          <w:szCs w:val="22"/>
          <w:lang w:val="pt-BR" w:eastAsia="en-US"/>
        </w:rPr>
        <w:t>A utilização dos quantitativos registrados nesta Ata</w:t>
      </w:r>
      <w:r w:rsidR="00186E7B" w:rsidRPr="0079007E">
        <w:rPr>
          <w:rFonts w:asciiTheme="minorHAnsi" w:eastAsia="Calibri" w:hAnsiTheme="minorHAnsi" w:cstheme="minorHAnsi"/>
          <w:bCs/>
          <w:color w:val="000000" w:themeColor="text1"/>
          <w:sz w:val="22"/>
          <w:szCs w:val="22"/>
          <w:lang w:val="pt-BR" w:eastAsia="en-US"/>
        </w:rPr>
        <w:t xml:space="preserve"> de Registro de Preços</w:t>
      </w:r>
      <w:r w:rsidRPr="0079007E">
        <w:rPr>
          <w:rFonts w:asciiTheme="minorHAnsi" w:eastAsia="Calibri" w:hAnsiTheme="minorHAnsi" w:cstheme="minorHAnsi"/>
          <w:bCs/>
          <w:color w:val="000000" w:themeColor="text1"/>
          <w:sz w:val="22"/>
          <w:szCs w:val="22"/>
          <w:lang w:val="pt-BR" w:eastAsia="en-US"/>
        </w:rPr>
        <w:t>, pelos Órgãos ou Entidades participantes, será restrita ao quantitativo informado na pesquisa de demanda</w:t>
      </w:r>
      <w:r w:rsidR="00186E7B" w:rsidRPr="0079007E">
        <w:rPr>
          <w:rFonts w:asciiTheme="minorHAnsi" w:eastAsia="Calibri" w:hAnsiTheme="minorHAnsi" w:cstheme="minorHAnsi"/>
          <w:bCs/>
          <w:color w:val="000000" w:themeColor="text1"/>
          <w:sz w:val="22"/>
          <w:szCs w:val="22"/>
          <w:lang w:val="pt-BR" w:eastAsia="en-US"/>
        </w:rPr>
        <w:t xml:space="preserve"> nº 629</w:t>
      </w:r>
      <w:r w:rsidRPr="0079007E">
        <w:rPr>
          <w:rFonts w:asciiTheme="minorHAnsi" w:eastAsia="Calibri" w:hAnsiTheme="minorHAnsi" w:cstheme="minorHAnsi"/>
          <w:bCs/>
          <w:color w:val="000000" w:themeColor="text1"/>
          <w:sz w:val="22"/>
          <w:szCs w:val="22"/>
          <w:lang w:val="pt-BR" w:eastAsia="en-US"/>
        </w:rPr>
        <w:t>, conforme relatório de pesquisa, ressalvada a possibilidade de adesão carona, nos termos do Decreto Estadual nº 1.525/2022.</w:t>
      </w:r>
    </w:p>
    <w:p w14:paraId="11B1CF4D" w14:textId="77777777" w:rsidR="002B4EEB" w:rsidRPr="0079007E" w:rsidRDefault="002B4EEB" w:rsidP="0062342C">
      <w:pPr>
        <w:numPr>
          <w:ilvl w:val="2"/>
          <w:numId w:val="9"/>
        </w:numPr>
        <w:tabs>
          <w:tab w:val="left" w:pos="567"/>
        </w:tabs>
        <w:spacing w:after="240" w:line="276" w:lineRule="auto"/>
        <w:ind w:left="1134" w:hanging="567"/>
        <w:jc w:val="both"/>
        <w:rPr>
          <w:rFonts w:asciiTheme="minorHAnsi" w:eastAsia="Calibri" w:hAnsiTheme="minorHAnsi" w:cstheme="minorHAnsi"/>
          <w:bCs/>
          <w:strike/>
          <w:color w:val="000000" w:themeColor="text1"/>
          <w:sz w:val="22"/>
          <w:szCs w:val="22"/>
          <w:lang w:val="pt-BR" w:eastAsia="en-US"/>
        </w:rPr>
      </w:pPr>
      <w:r w:rsidRPr="0079007E">
        <w:rPr>
          <w:rFonts w:asciiTheme="minorHAnsi" w:eastAsia="Calibri" w:hAnsiTheme="minorHAnsi" w:cstheme="minorHAnsi"/>
          <w:bCs/>
          <w:color w:val="000000" w:themeColor="text1"/>
          <w:sz w:val="22"/>
          <w:szCs w:val="22"/>
          <w:lang w:val="pt-BR" w:eastAsia="en-US"/>
        </w:rPr>
        <w:t>É vedado efetuar acréscimos nos quantitativos fixados pela Ata de Registro de Preços, sem prejuízo da possibilidade de remanejamento entre os participantes.</w:t>
      </w:r>
    </w:p>
    <w:p w14:paraId="677BA749" w14:textId="382126F3" w:rsidR="00EC43C2" w:rsidRPr="0079007E" w:rsidRDefault="00EC43C2" w:rsidP="0062342C">
      <w:pPr>
        <w:pStyle w:val="PargrafodaLista"/>
        <w:numPr>
          <w:ilvl w:val="1"/>
          <w:numId w:val="9"/>
        </w:numPr>
        <w:tabs>
          <w:tab w:val="left" w:pos="426"/>
        </w:tabs>
        <w:spacing w:after="240" w:line="276" w:lineRule="auto"/>
        <w:ind w:left="567" w:hanging="567"/>
        <w:jc w:val="both"/>
        <w:rPr>
          <w:rFonts w:asciiTheme="minorHAnsi" w:eastAsia="Calibri" w:hAnsiTheme="minorHAnsi" w:cstheme="minorHAnsi"/>
          <w:bCs/>
          <w:strike/>
          <w:color w:val="000000" w:themeColor="text1"/>
          <w:sz w:val="22"/>
          <w:szCs w:val="22"/>
          <w:lang w:val="pt-BR" w:eastAsia="en-US"/>
        </w:rPr>
      </w:pPr>
      <w:r w:rsidRPr="0079007E">
        <w:rPr>
          <w:rFonts w:asciiTheme="minorHAnsi" w:eastAsia="Arial" w:hAnsiTheme="minorHAnsi" w:cstheme="minorHAnsi"/>
          <w:color w:val="000000" w:themeColor="text1"/>
          <w:sz w:val="22"/>
          <w:szCs w:val="22"/>
        </w:rPr>
        <w:t xml:space="preserve">  Os órgãos ou entidades participantes formalizarão a contratação por meio de Instrumento Simplificado de Formalização de Demanda, nos termos do art. 209 do Decreto 1.525/2022.</w:t>
      </w:r>
    </w:p>
    <w:p w14:paraId="6D6A8A99" w14:textId="2655FBAC" w:rsidR="002B4EEB" w:rsidRPr="0079007E" w:rsidRDefault="002B4EEB" w:rsidP="0062342C">
      <w:pPr>
        <w:numPr>
          <w:ilvl w:val="0"/>
          <w:numId w:val="9"/>
        </w:numPr>
        <w:tabs>
          <w:tab w:val="left" w:pos="567"/>
        </w:tabs>
        <w:spacing w:after="240" w:line="276" w:lineRule="auto"/>
        <w:ind w:left="567" w:hanging="567"/>
        <w:jc w:val="both"/>
        <w:rPr>
          <w:rFonts w:asciiTheme="minorHAnsi" w:eastAsia="Calibri" w:hAnsiTheme="minorHAnsi" w:cstheme="minorHAnsi"/>
          <w:b/>
          <w:bCs/>
          <w:color w:val="000000" w:themeColor="text1"/>
          <w:sz w:val="22"/>
          <w:szCs w:val="22"/>
          <w:lang w:val="pt-BR" w:eastAsia="en-US"/>
        </w:rPr>
      </w:pPr>
      <w:r w:rsidRPr="0079007E">
        <w:rPr>
          <w:rFonts w:asciiTheme="minorHAnsi" w:eastAsia="Calibri" w:hAnsiTheme="minorHAnsi" w:cstheme="minorHAnsi"/>
          <w:b/>
          <w:bCs/>
          <w:color w:val="000000" w:themeColor="text1"/>
          <w:sz w:val="22"/>
          <w:szCs w:val="22"/>
          <w:lang w:val="pt-BR" w:eastAsia="en-US"/>
        </w:rPr>
        <w:t>FORMA DE EXECUÇÃO</w:t>
      </w:r>
    </w:p>
    <w:p w14:paraId="2B53F051" w14:textId="7F8290F1" w:rsidR="002B4EEB" w:rsidRPr="0079007E" w:rsidRDefault="002B4EEB" w:rsidP="0062342C">
      <w:pPr>
        <w:numPr>
          <w:ilvl w:val="1"/>
          <w:numId w:val="9"/>
        </w:numPr>
        <w:tabs>
          <w:tab w:val="left" w:pos="0"/>
        </w:tabs>
        <w:spacing w:after="240" w:line="276" w:lineRule="auto"/>
        <w:ind w:left="567" w:hanging="567"/>
        <w:jc w:val="both"/>
        <w:rPr>
          <w:rFonts w:asciiTheme="minorHAnsi" w:eastAsia="Calibri" w:hAnsiTheme="minorHAnsi" w:cstheme="minorHAnsi"/>
          <w:bCs/>
          <w:color w:val="000000" w:themeColor="text1"/>
          <w:sz w:val="22"/>
          <w:szCs w:val="22"/>
          <w:lang w:val="pt-BR" w:eastAsia="en-US"/>
        </w:rPr>
      </w:pPr>
      <w:r w:rsidRPr="0079007E">
        <w:rPr>
          <w:rFonts w:asciiTheme="minorHAnsi" w:eastAsia="Calibri" w:hAnsiTheme="minorHAnsi" w:cstheme="minorHAnsi"/>
          <w:bCs/>
          <w:color w:val="000000" w:themeColor="text1"/>
          <w:sz w:val="22"/>
          <w:szCs w:val="22"/>
          <w:lang w:val="pt-BR" w:eastAsia="en-US"/>
        </w:rPr>
        <w:t>A empresa detentora do Registro</w:t>
      </w:r>
      <w:r w:rsidR="00A452CC" w:rsidRPr="0079007E">
        <w:rPr>
          <w:rFonts w:asciiTheme="minorHAnsi" w:eastAsia="Calibri" w:hAnsiTheme="minorHAnsi" w:cstheme="minorHAnsi"/>
          <w:bCs/>
          <w:color w:val="000000" w:themeColor="text1"/>
          <w:sz w:val="22"/>
          <w:szCs w:val="22"/>
          <w:lang w:val="pt-BR" w:eastAsia="en-US"/>
        </w:rPr>
        <w:t xml:space="preserve"> de Preços</w:t>
      </w:r>
      <w:r w:rsidRPr="0079007E">
        <w:rPr>
          <w:rFonts w:asciiTheme="minorHAnsi" w:eastAsia="Calibri" w:hAnsiTheme="minorHAnsi" w:cstheme="minorHAnsi"/>
          <w:bCs/>
          <w:color w:val="000000" w:themeColor="text1"/>
          <w:sz w:val="22"/>
          <w:szCs w:val="22"/>
          <w:lang w:val="pt-BR" w:eastAsia="en-US"/>
        </w:rPr>
        <w:t xml:space="preserve"> deverá prestar o(s) serviço(s) para atender as necessidades dos Órgãos</w:t>
      </w:r>
      <w:r w:rsidR="00A452CC" w:rsidRPr="0079007E">
        <w:rPr>
          <w:rFonts w:asciiTheme="minorHAnsi" w:eastAsia="Calibri" w:hAnsiTheme="minorHAnsi" w:cstheme="minorHAnsi"/>
          <w:bCs/>
          <w:color w:val="000000" w:themeColor="text1"/>
          <w:sz w:val="22"/>
          <w:szCs w:val="22"/>
          <w:lang w:val="pt-BR" w:eastAsia="en-US"/>
        </w:rPr>
        <w:t xml:space="preserve"> ou Entidades</w:t>
      </w:r>
      <w:r w:rsidRPr="0079007E">
        <w:rPr>
          <w:rFonts w:asciiTheme="minorHAnsi" w:eastAsia="Calibri" w:hAnsiTheme="minorHAnsi" w:cstheme="minorHAnsi"/>
          <w:bCs/>
          <w:color w:val="000000" w:themeColor="text1"/>
          <w:sz w:val="22"/>
          <w:szCs w:val="22"/>
          <w:lang w:val="pt-BR" w:eastAsia="en-US"/>
        </w:rPr>
        <w:t xml:space="preserve"> adesos conforme especificado no Edital e seus anexos, no Termo de Referência e na proposta de preços.</w:t>
      </w:r>
    </w:p>
    <w:p w14:paraId="4E371A15" w14:textId="10F9E0AB" w:rsidR="002B4EEB" w:rsidRPr="0079007E" w:rsidRDefault="002B4EEB" w:rsidP="0062342C">
      <w:pPr>
        <w:numPr>
          <w:ilvl w:val="1"/>
          <w:numId w:val="9"/>
        </w:numPr>
        <w:tabs>
          <w:tab w:val="left" w:pos="0"/>
        </w:tabs>
        <w:spacing w:after="240" w:line="276" w:lineRule="auto"/>
        <w:ind w:left="567" w:hanging="567"/>
        <w:jc w:val="both"/>
        <w:rPr>
          <w:rFonts w:asciiTheme="minorHAnsi" w:eastAsia="Calibri" w:hAnsiTheme="minorHAnsi" w:cstheme="minorHAnsi"/>
          <w:bCs/>
          <w:color w:val="000000" w:themeColor="text1"/>
          <w:sz w:val="22"/>
          <w:szCs w:val="22"/>
          <w:lang w:val="pt-BR" w:eastAsia="en-US"/>
        </w:rPr>
      </w:pPr>
      <w:r w:rsidRPr="0079007E">
        <w:rPr>
          <w:rFonts w:asciiTheme="minorHAnsi" w:eastAsia="Calibri" w:hAnsiTheme="minorHAnsi" w:cstheme="minorHAnsi"/>
          <w:bCs/>
          <w:color w:val="000000" w:themeColor="text1"/>
          <w:sz w:val="22"/>
          <w:szCs w:val="22"/>
          <w:lang w:val="pt-BR" w:eastAsia="en-US"/>
        </w:rPr>
        <w:t>Após a publicação desta Ata</w:t>
      </w:r>
      <w:r w:rsidR="00A452CC" w:rsidRPr="0079007E">
        <w:rPr>
          <w:rFonts w:asciiTheme="minorHAnsi" w:eastAsia="Calibri" w:hAnsiTheme="minorHAnsi" w:cstheme="minorHAnsi"/>
          <w:bCs/>
          <w:color w:val="000000" w:themeColor="text1"/>
          <w:sz w:val="22"/>
          <w:szCs w:val="22"/>
          <w:lang w:val="pt-BR" w:eastAsia="en-US"/>
        </w:rPr>
        <w:t xml:space="preserve"> de Registro de Preços</w:t>
      </w:r>
      <w:r w:rsidRPr="0079007E">
        <w:rPr>
          <w:rFonts w:asciiTheme="minorHAnsi" w:eastAsia="Calibri" w:hAnsiTheme="minorHAnsi" w:cstheme="minorHAnsi"/>
          <w:bCs/>
          <w:color w:val="000000" w:themeColor="text1"/>
          <w:sz w:val="22"/>
          <w:szCs w:val="22"/>
          <w:lang w:val="pt-BR" w:eastAsia="en-US"/>
        </w:rPr>
        <w:t xml:space="preserve"> no Diário Oficial do Estado, as empresas registradas ficam obrigadas a atender todos os pedidos feitos pelos Órgãos</w:t>
      </w:r>
      <w:r w:rsidR="00A452CC" w:rsidRPr="0079007E">
        <w:rPr>
          <w:rFonts w:asciiTheme="minorHAnsi" w:eastAsia="Calibri" w:hAnsiTheme="minorHAnsi" w:cstheme="minorHAnsi"/>
          <w:bCs/>
          <w:color w:val="000000" w:themeColor="text1"/>
          <w:sz w:val="22"/>
          <w:szCs w:val="22"/>
          <w:lang w:val="pt-BR" w:eastAsia="en-US"/>
        </w:rPr>
        <w:t xml:space="preserve"> ou Entidades</w:t>
      </w:r>
      <w:r w:rsidRPr="0079007E">
        <w:rPr>
          <w:rFonts w:asciiTheme="minorHAnsi" w:eastAsia="Calibri" w:hAnsiTheme="minorHAnsi" w:cstheme="minorHAnsi"/>
          <w:bCs/>
          <w:color w:val="000000" w:themeColor="text1"/>
          <w:sz w:val="22"/>
          <w:szCs w:val="22"/>
          <w:lang w:val="pt-BR" w:eastAsia="en-US"/>
        </w:rPr>
        <w:t xml:space="preserve"> participantes, além de manter as condições de habilitação durante todo o período de vigência da Ata.</w:t>
      </w:r>
    </w:p>
    <w:p w14:paraId="32F07C7C" w14:textId="77777777" w:rsidR="002B4EEB" w:rsidRPr="0079007E" w:rsidRDefault="002B4EEB" w:rsidP="0062342C">
      <w:pPr>
        <w:pStyle w:val="PargrafodaLista"/>
        <w:numPr>
          <w:ilvl w:val="0"/>
          <w:numId w:val="4"/>
        </w:numPr>
        <w:tabs>
          <w:tab w:val="left" w:pos="0"/>
        </w:tabs>
        <w:spacing w:after="240" w:line="276" w:lineRule="auto"/>
        <w:ind w:left="567" w:hanging="567"/>
        <w:jc w:val="both"/>
        <w:rPr>
          <w:rFonts w:asciiTheme="minorHAnsi" w:eastAsia="Calibri" w:hAnsiTheme="minorHAnsi" w:cstheme="minorHAnsi"/>
          <w:b/>
          <w:bCs/>
          <w:vanish/>
          <w:color w:val="000000" w:themeColor="text1"/>
          <w:sz w:val="22"/>
          <w:szCs w:val="22"/>
          <w:lang w:val="pt-BR" w:eastAsia="en-US"/>
        </w:rPr>
      </w:pPr>
    </w:p>
    <w:p w14:paraId="4EE46741" w14:textId="77777777" w:rsidR="002B4EEB" w:rsidRPr="0079007E" w:rsidRDefault="002B4EEB" w:rsidP="0062342C">
      <w:pPr>
        <w:pStyle w:val="PargrafodaLista"/>
        <w:numPr>
          <w:ilvl w:val="0"/>
          <w:numId w:val="4"/>
        </w:numPr>
        <w:tabs>
          <w:tab w:val="left" w:pos="0"/>
        </w:tabs>
        <w:spacing w:after="240" w:line="276" w:lineRule="auto"/>
        <w:ind w:left="567" w:hanging="567"/>
        <w:jc w:val="both"/>
        <w:rPr>
          <w:rFonts w:asciiTheme="minorHAnsi" w:eastAsia="Calibri" w:hAnsiTheme="minorHAnsi" w:cstheme="minorHAnsi"/>
          <w:b/>
          <w:bCs/>
          <w:vanish/>
          <w:color w:val="000000" w:themeColor="text1"/>
          <w:sz w:val="22"/>
          <w:szCs w:val="22"/>
          <w:lang w:val="pt-BR" w:eastAsia="en-US"/>
        </w:rPr>
      </w:pPr>
    </w:p>
    <w:p w14:paraId="2B5A0A06" w14:textId="06EA2C4C" w:rsidR="002B4EEB" w:rsidRPr="0079007E" w:rsidRDefault="002B4EEB" w:rsidP="0062342C">
      <w:pPr>
        <w:numPr>
          <w:ilvl w:val="0"/>
          <w:numId w:val="4"/>
        </w:numPr>
        <w:tabs>
          <w:tab w:val="left" w:pos="0"/>
        </w:tabs>
        <w:spacing w:after="240" w:line="276" w:lineRule="auto"/>
        <w:ind w:left="567" w:hanging="567"/>
        <w:jc w:val="both"/>
        <w:rPr>
          <w:rFonts w:asciiTheme="minorHAnsi" w:eastAsia="Calibri" w:hAnsiTheme="minorHAnsi" w:cstheme="minorHAnsi"/>
          <w:b/>
          <w:bCs/>
          <w:color w:val="000000" w:themeColor="text1"/>
          <w:sz w:val="22"/>
          <w:szCs w:val="22"/>
          <w:lang w:val="pt-BR" w:eastAsia="en-US"/>
        </w:rPr>
      </w:pPr>
      <w:r w:rsidRPr="0079007E">
        <w:rPr>
          <w:rFonts w:asciiTheme="minorHAnsi" w:eastAsia="Calibri" w:hAnsiTheme="minorHAnsi" w:cstheme="minorHAnsi"/>
          <w:b/>
          <w:bCs/>
          <w:color w:val="000000" w:themeColor="text1"/>
          <w:sz w:val="22"/>
          <w:szCs w:val="22"/>
          <w:lang w:val="pt-BR" w:eastAsia="en-US"/>
        </w:rPr>
        <w:t>ADESÕES DOS ÓRGÃOS NÃO PARTICIPANTES – ADESÃO CARONA</w:t>
      </w:r>
    </w:p>
    <w:p w14:paraId="383F40C0" w14:textId="77777777" w:rsidR="002B4EEB" w:rsidRPr="0079007E" w:rsidRDefault="002B4EEB" w:rsidP="0062342C">
      <w:pPr>
        <w:numPr>
          <w:ilvl w:val="1"/>
          <w:numId w:val="4"/>
        </w:numPr>
        <w:tabs>
          <w:tab w:val="left" w:pos="0"/>
        </w:tabs>
        <w:spacing w:after="240" w:line="276" w:lineRule="auto"/>
        <w:ind w:left="567" w:hanging="567"/>
        <w:jc w:val="both"/>
        <w:rPr>
          <w:rFonts w:asciiTheme="minorHAnsi" w:eastAsia="Calibri" w:hAnsiTheme="minorHAnsi" w:cstheme="minorHAnsi"/>
          <w:bCs/>
          <w:color w:val="000000" w:themeColor="text1"/>
          <w:sz w:val="22"/>
          <w:szCs w:val="22"/>
          <w:lang w:val="pt-BR" w:eastAsia="en-US"/>
        </w:rPr>
      </w:pPr>
      <w:bookmarkStart w:id="5" w:name="_Hlk120523737"/>
      <w:bookmarkStart w:id="6" w:name="_Hlk121901702"/>
      <w:r w:rsidRPr="0079007E">
        <w:rPr>
          <w:rFonts w:asciiTheme="minorHAnsi" w:eastAsia="Calibri" w:hAnsiTheme="minorHAnsi" w:cstheme="minorHAnsi"/>
          <w:bCs/>
          <w:color w:val="000000" w:themeColor="text1"/>
          <w:sz w:val="22"/>
          <w:szCs w:val="22"/>
          <w:lang w:val="pt-BR" w:eastAsia="en-US"/>
        </w:rPr>
        <w:t>Esta Ata de Registro de Preços, durante sua vigência e desde que já utilizada por algum dos órgãos participantes, poderá ser utilizada por qualquer Órgão ou Entidade da Administração Pública estadual ou municipal, que não tenha participado do certame licitatório, mediante prévia e expressa anuência do Órgão Gerenciador – SECRETARIA DE ESTADO DE PLANEJAMENTO E GESTÃO, desde que sejam cumpridas as seguintes condições</w:t>
      </w:r>
      <w:bookmarkEnd w:id="5"/>
      <w:r w:rsidRPr="0079007E">
        <w:rPr>
          <w:rFonts w:asciiTheme="minorHAnsi" w:eastAsia="Calibri" w:hAnsiTheme="minorHAnsi" w:cstheme="minorHAnsi"/>
          <w:bCs/>
          <w:color w:val="000000" w:themeColor="text1"/>
          <w:sz w:val="22"/>
          <w:szCs w:val="22"/>
          <w:lang w:val="pt-BR" w:eastAsia="en-US"/>
        </w:rPr>
        <w:t>:</w:t>
      </w:r>
    </w:p>
    <w:p w14:paraId="6DA3E4E8" w14:textId="77777777" w:rsidR="002B4EEB" w:rsidRPr="0079007E" w:rsidRDefault="002B4EEB" w:rsidP="0062342C">
      <w:pPr>
        <w:numPr>
          <w:ilvl w:val="2"/>
          <w:numId w:val="4"/>
        </w:numPr>
        <w:tabs>
          <w:tab w:val="left" w:pos="0"/>
        </w:tabs>
        <w:spacing w:after="240" w:line="276" w:lineRule="auto"/>
        <w:ind w:left="1276" w:hanging="709"/>
        <w:jc w:val="both"/>
        <w:rPr>
          <w:rFonts w:asciiTheme="minorHAnsi" w:eastAsia="Calibri" w:hAnsiTheme="minorHAnsi" w:cstheme="minorHAnsi"/>
          <w:b/>
          <w:color w:val="000000" w:themeColor="text1"/>
          <w:sz w:val="22"/>
          <w:szCs w:val="22"/>
          <w:lang w:val="pt-BR" w:eastAsia="en-US"/>
        </w:rPr>
      </w:pPr>
      <w:bookmarkStart w:id="7" w:name="_Hlk120524788"/>
      <w:r w:rsidRPr="0079007E">
        <w:rPr>
          <w:rFonts w:asciiTheme="minorHAnsi" w:eastAsia="Calibri" w:hAnsiTheme="minorHAnsi" w:cstheme="minorHAnsi"/>
          <w:bCs/>
          <w:color w:val="000000" w:themeColor="text1"/>
          <w:sz w:val="22"/>
          <w:szCs w:val="22"/>
          <w:lang w:val="pt-BR" w:eastAsia="en-US"/>
        </w:rPr>
        <w:t xml:space="preserve">A Ata ainda esteja vigente e não tenha esgotado o quantitativo registrado do item solicitado; </w:t>
      </w:r>
    </w:p>
    <w:p w14:paraId="43918C58" w14:textId="77777777" w:rsidR="002B4EEB" w:rsidRPr="0079007E" w:rsidRDefault="002B4EEB" w:rsidP="0062342C">
      <w:pPr>
        <w:numPr>
          <w:ilvl w:val="2"/>
          <w:numId w:val="4"/>
        </w:numPr>
        <w:tabs>
          <w:tab w:val="left" w:pos="0"/>
        </w:tabs>
        <w:spacing w:after="240" w:line="276" w:lineRule="auto"/>
        <w:ind w:left="1276" w:hanging="709"/>
        <w:jc w:val="both"/>
        <w:rPr>
          <w:rFonts w:asciiTheme="minorHAnsi" w:eastAsia="Calibri" w:hAnsiTheme="minorHAnsi" w:cstheme="minorHAnsi"/>
          <w:b/>
          <w:color w:val="000000" w:themeColor="text1"/>
          <w:sz w:val="22"/>
          <w:szCs w:val="22"/>
          <w:lang w:val="pt-BR" w:eastAsia="en-US"/>
        </w:rPr>
      </w:pPr>
      <w:r w:rsidRPr="0079007E">
        <w:rPr>
          <w:rFonts w:asciiTheme="minorHAnsi" w:eastAsia="Calibri" w:hAnsiTheme="minorHAnsi" w:cstheme="minorHAnsi"/>
          <w:bCs/>
          <w:color w:val="000000" w:themeColor="text1"/>
          <w:sz w:val="22"/>
          <w:szCs w:val="22"/>
          <w:lang w:val="pt-BR" w:eastAsia="en-US"/>
        </w:rPr>
        <w:lastRenderedPageBreak/>
        <w:t>O quantitativo decorrente das adesões carona à Ata de Registro de Preços não poderá exceder</w:t>
      </w:r>
      <w:r w:rsidRPr="0079007E">
        <w:rPr>
          <w:rFonts w:asciiTheme="minorHAnsi" w:hAnsiTheme="minorHAnsi" w:cstheme="minorHAnsi"/>
          <w:color w:val="000000" w:themeColor="text1"/>
          <w:sz w:val="22"/>
          <w:szCs w:val="22"/>
          <w:lang w:val="pt-BR"/>
        </w:rPr>
        <w:t xml:space="preserve">, na totalidade, ao </w:t>
      </w:r>
      <w:r w:rsidRPr="0079007E">
        <w:rPr>
          <w:rFonts w:asciiTheme="minorHAnsi" w:hAnsiTheme="minorHAnsi" w:cstheme="minorHAnsi"/>
          <w:b/>
          <w:bCs/>
          <w:color w:val="000000" w:themeColor="text1"/>
          <w:sz w:val="22"/>
          <w:szCs w:val="22"/>
          <w:lang w:val="pt-BR"/>
        </w:rPr>
        <w:t>dobro</w:t>
      </w:r>
      <w:r w:rsidRPr="0079007E">
        <w:rPr>
          <w:rFonts w:asciiTheme="minorHAnsi" w:hAnsiTheme="minorHAnsi" w:cstheme="minorHAnsi"/>
          <w:color w:val="000000" w:themeColor="text1"/>
          <w:sz w:val="22"/>
          <w:szCs w:val="22"/>
          <w:lang w:val="pt-BR"/>
        </w:rPr>
        <w:t xml:space="preserve"> do quantitativo </w:t>
      </w:r>
      <w:r w:rsidRPr="0079007E">
        <w:rPr>
          <w:rFonts w:asciiTheme="minorHAnsi" w:eastAsia="Calibri" w:hAnsiTheme="minorHAnsi" w:cstheme="minorHAnsi"/>
          <w:bCs/>
          <w:color w:val="000000" w:themeColor="text1"/>
          <w:sz w:val="22"/>
          <w:szCs w:val="22"/>
          <w:lang w:val="pt-BR" w:eastAsia="en-US"/>
        </w:rPr>
        <w:t>de cada item registrado na Ata de Registro de Preços para o Órgão gerenciador e Órgãos participantes, independentemente do número de Órgãos não participantes que aderirem, nos termos do art. 213, § 2º, inciso III do Decreto Estadual nº 1.525/2022</w:t>
      </w:r>
      <w:bookmarkEnd w:id="7"/>
      <w:r w:rsidRPr="0079007E">
        <w:rPr>
          <w:rFonts w:asciiTheme="minorHAnsi" w:hAnsiTheme="minorHAnsi" w:cstheme="minorHAnsi"/>
          <w:color w:val="000000" w:themeColor="text1"/>
          <w:sz w:val="22"/>
          <w:szCs w:val="22"/>
          <w:lang w:val="pt-BR"/>
        </w:rPr>
        <w:t>;</w:t>
      </w:r>
    </w:p>
    <w:p w14:paraId="41C1F3BF" w14:textId="7F17337C" w:rsidR="002B4EEB" w:rsidRPr="0079007E" w:rsidRDefault="002B4EEB" w:rsidP="00D621C6">
      <w:pPr>
        <w:numPr>
          <w:ilvl w:val="2"/>
          <w:numId w:val="4"/>
        </w:numPr>
        <w:tabs>
          <w:tab w:val="left" w:pos="0"/>
        </w:tabs>
        <w:spacing w:after="240"/>
        <w:ind w:left="1276" w:hanging="709"/>
        <w:jc w:val="both"/>
        <w:rPr>
          <w:rFonts w:asciiTheme="minorHAnsi" w:eastAsia="Calibri" w:hAnsiTheme="minorHAnsi" w:cstheme="minorHAnsi"/>
          <w:b/>
          <w:color w:val="000000" w:themeColor="text1"/>
          <w:sz w:val="22"/>
          <w:szCs w:val="22"/>
          <w:lang w:val="pt-BR" w:eastAsia="en-US"/>
        </w:rPr>
      </w:pPr>
      <w:r w:rsidRPr="0079007E">
        <w:rPr>
          <w:rFonts w:asciiTheme="minorHAnsi" w:eastAsia="Calibri" w:hAnsiTheme="minorHAnsi" w:cstheme="minorHAnsi"/>
          <w:bCs/>
          <w:color w:val="000000" w:themeColor="text1"/>
          <w:sz w:val="22"/>
          <w:szCs w:val="22"/>
          <w:lang w:val="pt-BR" w:eastAsia="en-US"/>
        </w:rPr>
        <w:t xml:space="preserve">As contratações decorrentes de adesão carona a esta Ata de Registro de Preços não poderão exceder, por Órgão ou Entidade, a </w:t>
      </w:r>
      <w:r w:rsidRPr="0079007E">
        <w:rPr>
          <w:rFonts w:asciiTheme="minorHAnsi" w:eastAsia="Calibri" w:hAnsiTheme="minorHAnsi" w:cstheme="minorHAnsi"/>
          <w:b/>
          <w:color w:val="000000" w:themeColor="text1"/>
          <w:sz w:val="22"/>
          <w:szCs w:val="22"/>
          <w:lang w:val="pt-BR" w:eastAsia="en-US"/>
        </w:rPr>
        <w:t>50%</w:t>
      </w:r>
      <w:r w:rsidR="00181E88" w:rsidRPr="0079007E">
        <w:rPr>
          <w:rFonts w:asciiTheme="minorHAnsi" w:eastAsia="Calibri" w:hAnsiTheme="minorHAnsi" w:cstheme="minorHAnsi"/>
          <w:b/>
          <w:color w:val="000000" w:themeColor="text1"/>
          <w:sz w:val="22"/>
          <w:szCs w:val="22"/>
          <w:lang w:val="pt-BR" w:eastAsia="en-US"/>
        </w:rPr>
        <w:t xml:space="preserve"> </w:t>
      </w:r>
      <w:r w:rsidRPr="0079007E">
        <w:rPr>
          <w:rFonts w:asciiTheme="minorHAnsi" w:eastAsia="Calibri" w:hAnsiTheme="minorHAnsi" w:cstheme="minorHAnsi"/>
          <w:b/>
          <w:color w:val="000000" w:themeColor="text1"/>
          <w:sz w:val="22"/>
          <w:szCs w:val="22"/>
          <w:lang w:val="pt-BR" w:eastAsia="en-US"/>
        </w:rPr>
        <w:t>(cinquenta por cento)</w:t>
      </w:r>
      <w:r w:rsidRPr="0079007E">
        <w:rPr>
          <w:rFonts w:asciiTheme="minorHAnsi" w:eastAsia="Calibri" w:hAnsiTheme="minorHAnsi" w:cstheme="minorHAnsi"/>
          <w:bCs/>
          <w:color w:val="000000" w:themeColor="text1"/>
          <w:sz w:val="22"/>
          <w:szCs w:val="22"/>
          <w:lang w:val="pt-BR" w:eastAsia="en-US"/>
        </w:rPr>
        <w:t xml:space="preserve"> dos quantitativos dos itens registrado nesta</w:t>
      </w:r>
      <w:r w:rsidRPr="0079007E">
        <w:rPr>
          <w:rFonts w:asciiTheme="minorHAnsi" w:hAnsiTheme="minorHAnsi" w:cstheme="minorHAnsi"/>
          <w:color w:val="000000" w:themeColor="text1"/>
          <w:sz w:val="22"/>
          <w:szCs w:val="22"/>
          <w:lang w:val="pt-BR"/>
        </w:rPr>
        <w:t xml:space="preserve"> Ata de Registro de Preços para o órgão gerenciador e órgãos participantes;</w:t>
      </w:r>
    </w:p>
    <w:p w14:paraId="48B0AFD1" w14:textId="77777777" w:rsidR="002B4EEB" w:rsidRPr="0079007E" w:rsidRDefault="002B4EEB" w:rsidP="00D621C6">
      <w:pPr>
        <w:numPr>
          <w:ilvl w:val="2"/>
          <w:numId w:val="4"/>
        </w:numPr>
        <w:tabs>
          <w:tab w:val="left" w:pos="0"/>
        </w:tabs>
        <w:spacing w:after="240"/>
        <w:ind w:left="1276" w:hanging="709"/>
        <w:jc w:val="both"/>
        <w:rPr>
          <w:rFonts w:asciiTheme="minorHAnsi" w:eastAsia="Calibri" w:hAnsiTheme="minorHAnsi" w:cstheme="minorHAnsi"/>
          <w:bCs/>
          <w:color w:val="000000" w:themeColor="text1"/>
          <w:sz w:val="22"/>
          <w:szCs w:val="22"/>
          <w:lang w:val="pt-BR" w:eastAsia="en-US"/>
        </w:rPr>
      </w:pPr>
      <w:bookmarkStart w:id="8" w:name="_Hlk120524917"/>
      <w:r w:rsidRPr="0079007E">
        <w:rPr>
          <w:rFonts w:asciiTheme="minorHAnsi" w:eastAsia="Calibri" w:hAnsiTheme="minorHAnsi" w:cstheme="minorHAnsi"/>
          <w:bCs/>
          <w:color w:val="000000" w:themeColor="text1"/>
          <w:sz w:val="22"/>
          <w:szCs w:val="22"/>
          <w:lang w:val="pt-BR" w:eastAsia="en-US"/>
        </w:rPr>
        <w:t xml:space="preserve">É possível a adesão carona de empresas estatais de Mato Grosso, na forma do art. 402 do Decreto Estadual nº 1.525/2022, desde que haja previsão em seus respectivos regulamentos, seguindo a contratação da minuta específica anexa ao Edital (Minuta de Contrato das Empresas Estatais), regida pela Lei nº 13.303/2016; </w:t>
      </w:r>
      <w:bookmarkEnd w:id="8"/>
    </w:p>
    <w:p w14:paraId="58B8A297" w14:textId="5731FBA0" w:rsidR="00EC43C2" w:rsidRPr="0079007E" w:rsidRDefault="00EC43C2" w:rsidP="00D621C6">
      <w:pPr>
        <w:numPr>
          <w:ilvl w:val="2"/>
          <w:numId w:val="4"/>
        </w:numPr>
        <w:tabs>
          <w:tab w:val="left" w:pos="0"/>
        </w:tabs>
        <w:spacing w:after="240"/>
        <w:ind w:left="1276" w:hanging="709"/>
        <w:jc w:val="both"/>
        <w:rPr>
          <w:rFonts w:asciiTheme="minorHAnsi" w:eastAsia="Calibri" w:hAnsiTheme="minorHAnsi" w:cstheme="minorHAnsi"/>
          <w:b/>
          <w:bCs/>
          <w:color w:val="000000" w:themeColor="text1"/>
          <w:sz w:val="22"/>
          <w:szCs w:val="22"/>
          <w:lang w:val="pt-BR" w:eastAsia="en-US"/>
        </w:rPr>
      </w:pPr>
      <w:bookmarkStart w:id="9" w:name="_Hlk120525847"/>
      <w:r w:rsidRPr="0079007E">
        <w:rPr>
          <w:rFonts w:asciiTheme="minorHAnsi" w:eastAsia="Calibri" w:hAnsiTheme="minorHAnsi" w:cstheme="minorHAnsi"/>
          <w:bCs/>
          <w:color w:val="000000" w:themeColor="text1"/>
          <w:sz w:val="22"/>
          <w:szCs w:val="22"/>
          <w:lang w:val="pt-BR" w:eastAsia="en-US"/>
        </w:rPr>
        <w:t>A possibilidade de adesão não altera o regime desta Ata de Re</w:t>
      </w:r>
      <w:r w:rsidR="00142317" w:rsidRPr="0079007E">
        <w:rPr>
          <w:rFonts w:asciiTheme="minorHAnsi" w:eastAsia="Calibri" w:hAnsiTheme="minorHAnsi" w:cstheme="minorHAnsi"/>
          <w:bCs/>
          <w:color w:val="000000" w:themeColor="text1"/>
          <w:sz w:val="22"/>
          <w:szCs w:val="22"/>
          <w:lang w:val="pt-BR" w:eastAsia="en-US"/>
        </w:rPr>
        <w:t>gistro de Preço;</w:t>
      </w:r>
    </w:p>
    <w:p w14:paraId="25BFACD9" w14:textId="0FFBB4B5" w:rsidR="00EC43C2" w:rsidRPr="0079007E" w:rsidRDefault="00EC43C2" w:rsidP="00D621C6">
      <w:pPr>
        <w:numPr>
          <w:ilvl w:val="2"/>
          <w:numId w:val="4"/>
        </w:numPr>
        <w:tabs>
          <w:tab w:val="left" w:pos="0"/>
        </w:tabs>
        <w:spacing w:after="240"/>
        <w:ind w:left="1276" w:hanging="709"/>
        <w:jc w:val="both"/>
        <w:rPr>
          <w:rFonts w:asciiTheme="minorHAnsi" w:eastAsia="Calibri" w:hAnsiTheme="minorHAnsi" w:cstheme="minorHAnsi"/>
          <w:b/>
          <w:bCs/>
          <w:color w:val="000000" w:themeColor="text1"/>
          <w:sz w:val="22"/>
          <w:szCs w:val="22"/>
          <w:lang w:val="pt-BR" w:eastAsia="en-US"/>
        </w:rPr>
      </w:pPr>
      <w:r w:rsidRPr="0079007E">
        <w:rPr>
          <w:rFonts w:asciiTheme="minorHAnsi" w:eastAsia="Calibri" w:hAnsiTheme="minorHAnsi" w:cstheme="minorHAnsi"/>
          <w:bCs/>
          <w:color w:val="000000" w:themeColor="text1"/>
          <w:sz w:val="22"/>
          <w:szCs w:val="22"/>
          <w:lang w:val="pt-BR" w:eastAsia="en-US"/>
        </w:rPr>
        <w:t>Os procedimentos de contratação pelas empresas estatais devem observar a Lei nº 13.303/2016 e seus regulamentos próprios, sem prejuízo das alterações contratuais con</w:t>
      </w:r>
      <w:r w:rsidR="00142317" w:rsidRPr="0079007E">
        <w:rPr>
          <w:rFonts w:asciiTheme="minorHAnsi" w:eastAsia="Calibri" w:hAnsiTheme="minorHAnsi" w:cstheme="minorHAnsi"/>
          <w:bCs/>
          <w:color w:val="000000" w:themeColor="text1"/>
          <w:sz w:val="22"/>
          <w:szCs w:val="22"/>
          <w:lang w:val="pt-BR" w:eastAsia="en-US"/>
        </w:rPr>
        <w:t>dizentes às suas peculiaridades;</w:t>
      </w:r>
    </w:p>
    <w:p w14:paraId="7DC88BA3" w14:textId="10A56A1D" w:rsidR="00EC43C2" w:rsidRPr="0079007E" w:rsidRDefault="00EC43C2" w:rsidP="00D621C6">
      <w:pPr>
        <w:numPr>
          <w:ilvl w:val="2"/>
          <w:numId w:val="4"/>
        </w:numPr>
        <w:tabs>
          <w:tab w:val="left" w:pos="0"/>
        </w:tabs>
        <w:spacing w:after="240"/>
        <w:ind w:left="1276" w:hanging="709"/>
        <w:jc w:val="both"/>
        <w:rPr>
          <w:rFonts w:asciiTheme="minorHAnsi" w:eastAsia="Calibri" w:hAnsiTheme="minorHAnsi" w:cstheme="minorHAnsi"/>
          <w:b/>
          <w:bCs/>
          <w:color w:val="000000" w:themeColor="text1"/>
          <w:sz w:val="22"/>
          <w:szCs w:val="22"/>
          <w:lang w:val="pt-BR" w:eastAsia="en-US"/>
        </w:rPr>
      </w:pPr>
      <w:r w:rsidRPr="0079007E">
        <w:rPr>
          <w:rFonts w:asciiTheme="minorHAnsi" w:eastAsia="Calibri" w:hAnsiTheme="minorHAnsi" w:cstheme="minorHAnsi"/>
          <w:bCs/>
          <w:color w:val="000000" w:themeColor="text1"/>
          <w:sz w:val="22"/>
          <w:szCs w:val="22"/>
          <w:lang w:val="pt-BR" w:eastAsia="en-US"/>
        </w:rPr>
        <w:t>Em caso de contratação por adesão carona das empresas estatais, o regime de execução contratual seguirá as normas aplic</w:t>
      </w:r>
      <w:r w:rsidR="00142317" w:rsidRPr="0079007E">
        <w:rPr>
          <w:rFonts w:asciiTheme="minorHAnsi" w:eastAsia="Calibri" w:hAnsiTheme="minorHAnsi" w:cstheme="minorHAnsi"/>
          <w:bCs/>
          <w:color w:val="000000" w:themeColor="text1"/>
          <w:sz w:val="22"/>
          <w:szCs w:val="22"/>
          <w:lang w:val="pt-BR" w:eastAsia="en-US"/>
        </w:rPr>
        <w:t>áveis a essas pessoas jurídicas;</w:t>
      </w:r>
    </w:p>
    <w:p w14:paraId="7EA0563C" w14:textId="3E425EBC" w:rsidR="002B4EEB" w:rsidRPr="0079007E" w:rsidRDefault="002B4EEB" w:rsidP="00D621C6">
      <w:pPr>
        <w:numPr>
          <w:ilvl w:val="2"/>
          <w:numId w:val="4"/>
        </w:numPr>
        <w:tabs>
          <w:tab w:val="left" w:pos="0"/>
        </w:tabs>
        <w:spacing w:after="240"/>
        <w:ind w:left="1276" w:hanging="709"/>
        <w:jc w:val="both"/>
        <w:rPr>
          <w:rFonts w:asciiTheme="minorHAnsi" w:eastAsia="Calibri" w:hAnsiTheme="minorHAnsi" w:cstheme="minorHAnsi"/>
          <w:b/>
          <w:bCs/>
          <w:color w:val="000000" w:themeColor="text1"/>
          <w:sz w:val="22"/>
          <w:szCs w:val="22"/>
          <w:lang w:val="pt-BR" w:eastAsia="en-US"/>
        </w:rPr>
      </w:pPr>
      <w:r w:rsidRPr="0079007E">
        <w:rPr>
          <w:rFonts w:asciiTheme="minorHAnsi" w:eastAsia="Calibri" w:hAnsiTheme="minorHAnsi" w:cstheme="minorHAnsi"/>
          <w:bCs/>
          <w:color w:val="000000" w:themeColor="text1"/>
          <w:sz w:val="22"/>
          <w:szCs w:val="22"/>
          <w:lang w:val="pt-BR" w:eastAsia="en-US"/>
        </w:rPr>
        <w:t>O pedido de adesão carona seja instruído com os seguintes documentos:</w:t>
      </w:r>
    </w:p>
    <w:p w14:paraId="68194630" w14:textId="77777777" w:rsidR="002B4EEB" w:rsidRPr="0079007E" w:rsidRDefault="002B4EEB" w:rsidP="0062342C">
      <w:pPr>
        <w:numPr>
          <w:ilvl w:val="3"/>
          <w:numId w:val="4"/>
        </w:numPr>
        <w:tabs>
          <w:tab w:val="left" w:pos="1843"/>
        </w:tabs>
        <w:suppressAutoHyphens w:val="0"/>
        <w:spacing w:before="120" w:after="120" w:line="240" w:lineRule="atLeast"/>
        <w:ind w:left="1843" w:hanging="709"/>
        <w:jc w:val="both"/>
        <w:rPr>
          <w:rFonts w:asciiTheme="minorHAnsi" w:eastAsia="Arial" w:hAnsiTheme="minorHAnsi" w:cstheme="minorHAnsi"/>
          <w:color w:val="000000" w:themeColor="text1"/>
          <w:sz w:val="22"/>
          <w:szCs w:val="22"/>
        </w:rPr>
      </w:pPr>
      <w:r w:rsidRPr="0079007E">
        <w:rPr>
          <w:rFonts w:asciiTheme="minorHAnsi" w:eastAsia="Arial" w:hAnsiTheme="minorHAnsi" w:cstheme="minorHAnsi"/>
          <w:color w:val="000000" w:themeColor="text1"/>
          <w:sz w:val="22"/>
          <w:szCs w:val="22"/>
        </w:rPr>
        <w:t>Solicitação formal de utilização, com a indicação do(s) serviço(s) e quantitativos demandados;</w:t>
      </w:r>
    </w:p>
    <w:p w14:paraId="2CA68C29" w14:textId="77777777" w:rsidR="002B4EEB" w:rsidRPr="0079007E" w:rsidRDefault="002B4EEB" w:rsidP="0062342C">
      <w:pPr>
        <w:numPr>
          <w:ilvl w:val="3"/>
          <w:numId w:val="4"/>
        </w:numPr>
        <w:tabs>
          <w:tab w:val="left" w:pos="1843"/>
        </w:tabs>
        <w:suppressAutoHyphens w:val="0"/>
        <w:spacing w:before="120" w:after="120" w:line="240" w:lineRule="atLeast"/>
        <w:ind w:left="1843" w:hanging="709"/>
        <w:jc w:val="both"/>
        <w:rPr>
          <w:rFonts w:asciiTheme="minorHAnsi" w:eastAsia="Arial" w:hAnsiTheme="minorHAnsi" w:cstheme="minorHAnsi"/>
          <w:color w:val="000000" w:themeColor="text1"/>
          <w:sz w:val="22"/>
          <w:szCs w:val="22"/>
        </w:rPr>
      </w:pPr>
      <w:r w:rsidRPr="0079007E">
        <w:rPr>
          <w:rFonts w:asciiTheme="minorHAnsi" w:eastAsia="Arial" w:hAnsiTheme="minorHAnsi" w:cstheme="minorHAnsi"/>
          <w:color w:val="000000" w:themeColor="text1"/>
          <w:sz w:val="22"/>
          <w:szCs w:val="22"/>
        </w:rPr>
        <w:t>Comprovante de que o fornecedor registrado concorda em prestar o(s) serviço(s) registrado(s) em Ata, sem prejuízo ao cumprimento das obrigações pactuadas com os Órgãos/Entidades participantes, independente da utilização ou não do quantitativo registrado.</w:t>
      </w:r>
      <w:bookmarkEnd w:id="9"/>
    </w:p>
    <w:p w14:paraId="0C5BC9E1" w14:textId="77777777" w:rsidR="002B4EEB" w:rsidRPr="0079007E" w:rsidRDefault="002B4EEB" w:rsidP="00D621C6">
      <w:pPr>
        <w:pStyle w:val="PargrafodaLista"/>
        <w:numPr>
          <w:ilvl w:val="1"/>
          <w:numId w:val="5"/>
        </w:numPr>
        <w:tabs>
          <w:tab w:val="left" w:pos="0"/>
        </w:tabs>
        <w:spacing w:after="240"/>
        <w:jc w:val="both"/>
        <w:rPr>
          <w:rFonts w:asciiTheme="minorHAnsi" w:eastAsia="Calibri" w:hAnsiTheme="minorHAnsi" w:cstheme="minorHAnsi"/>
          <w:bCs/>
          <w:vanish/>
          <w:color w:val="000000" w:themeColor="text1"/>
          <w:sz w:val="22"/>
          <w:szCs w:val="22"/>
          <w:lang w:val="pt-BR" w:eastAsia="en-US"/>
        </w:rPr>
      </w:pPr>
      <w:bookmarkStart w:id="10" w:name="_Hlk120527176"/>
    </w:p>
    <w:p w14:paraId="385C6D11" w14:textId="77777777" w:rsidR="002B4EEB" w:rsidRPr="0079007E" w:rsidRDefault="002B4EEB" w:rsidP="00D621C6">
      <w:pPr>
        <w:numPr>
          <w:ilvl w:val="1"/>
          <w:numId w:val="5"/>
        </w:numPr>
        <w:tabs>
          <w:tab w:val="left" w:pos="0"/>
        </w:tabs>
        <w:spacing w:after="240"/>
        <w:ind w:left="567" w:hanging="567"/>
        <w:jc w:val="both"/>
        <w:rPr>
          <w:rFonts w:asciiTheme="minorHAnsi" w:eastAsia="Calibri" w:hAnsiTheme="minorHAnsi" w:cstheme="minorHAnsi"/>
          <w:bCs/>
          <w:color w:val="000000" w:themeColor="text1"/>
          <w:sz w:val="22"/>
          <w:szCs w:val="22"/>
          <w:lang w:val="pt-BR" w:eastAsia="en-US"/>
        </w:rPr>
      </w:pPr>
      <w:bookmarkStart w:id="11" w:name="_Hlk120527837"/>
      <w:bookmarkEnd w:id="10"/>
      <w:r w:rsidRPr="0079007E">
        <w:rPr>
          <w:rFonts w:asciiTheme="minorHAnsi" w:eastAsia="Calibri" w:hAnsiTheme="minorHAnsi" w:cstheme="minorHAnsi"/>
          <w:bCs/>
          <w:color w:val="000000" w:themeColor="text1"/>
          <w:sz w:val="22"/>
          <w:szCs w:val="22"/>
          <w:lang w:val="pt-BR" w:eastAsia="en-US"/>
        </w:rPr>
        <w:t>Caberá ao fornecedor beneficiário desta Ata de Registro de Preços, observadas as condições nela estabelecidas, optar pela aceitação ou não da execução do(s) serviço(s) decorrente da adesão, desde que não prejudique as obrigações presentes e futuras decorrentes desta ata, assumidas com o órgão gerenciador e com os órgãos participantes do registro de preço</w:t>
      </w:r>
      <w:r w:rsidRPr="0079007E">
        <w:rPr>
          <w:rFonts w:asciiTheme="minorHAnsi" w:hAnsiTheme="minorHAnsi" w:cstheme="minorHAnsi"/>
          <w:color w:val="000000" w:themeColor="text1"/>
          <w:sz w:val="22"/>
          <w:szCs w:val="22"/>
          <w:lang w:val="pt-BR"/>
        </w:rPr>
        <w:t xml:space="preserve">. </w:t>
      </w:r>
      <w:bookmarkEnd w:id="11"/>
    </w:p>
    <w:p w14:paraId="4CD10515" w14:textId="77777777" w:rsidR="002B4EEB" w:rsidRPr="0079007E" w:rsidRDefault="002B4EEB" w:rsidP="00D621C6">
      <w:pPr>
        <w:numPr>
          <w:ilvl w:val="1"/>
          <w:numId w:val="5"/>
        </w:numPr>
        <w:tabs>
          <w:tab w:val="left" w:pos="0"/>
        </w:tabs>
        <w:spacing w:after="240"/>
        <w:ind w:left="567" w:hanging="567"/>
        <w:jc w:val="both"/>
        <w:rPr>
          <w:rFonts w:asciiTheme="minorHAnsi" w:eastAsia="Calibri" w:hAnsiTheme="minorHAnsi" w:cstheme="minorHAnsi"/>
          <w:bCs/>
          <w:color w:val="000000" w:themeColor="text1"/>
          <w:sz w:val="22"/>
          <w:szCs w:val="22"/>
          <w:lang w:val="pt-BR" w:eastAsia="en-US"/>
        </w:rPr>
      </w:pPr>
      <w:r w:rsidRPr="0079007E">
        <w:rPr>
          <w:rFonts w:asciiTheme="minorHAnsi" w:eastAsia="Calibri" w:hAnsiTheme="minorHAnsi" w:cstheme="minorHAnsi"/>
          <w:bCs/>
          <w:color w:val="000000" w:themeColor="text1"/>
          <w:sz w:val="22"/>
          <w:szCs w:val="22"/>
          <w:lang w:val="pt-BR" w:eastAsia="en-US"/>
        </w:rPr>
        <w:t>Cumprida as exigências para a adesão carona, a SECRETARIA DE ESTADO DE PLANEJAMENTO E GESTÃO poderá emitir, mediante conveniência e oportunidade, a respectiva autorização.</w:t>
      </w:r>
    </w:p>
    <w:p w14:paraId="09BCE3A7" w14:textId="3619C61B" w:rsidR="002B4EEB" w:rsidRPr="0079007E" w:rsidRDefault="002B4EEB" w:rsidP="00D621C6">
      <w:pPr>
        <w:numPr>
          <w:ilvl w:val="1"/>
          <w:numId w:val="5"/>
        </w:numPr>
        <w:tabs>
          <w:tab w:val="left" w:pos="0"/>
        </w:tabs>
        <w:spacing w:after="240"/>
        <w:ind w:left="567" w:hanging="567"/>
        <w:jc w:val="both"/>
        <w:rPr>
          <w:rFonts w:asciiTheme="minorHAnsi" w:eastAsia="Calibri" w:hAnsiTheme="minorHAnsi" w:cstheme="minorHAnsi"/>
          <w:bCs/>
          <w:color w:val="000000" w:themeColor="text1"/>
          <w:sz w:val="22"/>
          <w:szCs w:val="22"/>
          <w:lang w:val="pt-BR" w:eastAsia="en-US"/>
        </w:rPr>
      </w:pPr>
      <w:bookmarkStart w:id="12" w:name="_Hlk120528297"/>
      <w:r w:rsidRPr="0079007E">
        <w:rPr>
          <w:rFonts w:asciiTheme="minorHAnsi" w:eastAsia="Calibri" w:hAnsiTheme="minorHAnsi" w:cstheme="minorHAnsi"/>
          <w:bCs/>
          <w:color w:val="000000" w:themeColor="text1"/>
          <w:sz w:val="22"/>
          <w:szCs w:val="22"/>
          <w:lang w:val="pt-BR" w:eastAsia="en-US"/>
        </w:rPr>
        <w:t>A autorização de adesão carona terá validade pelo prazo de até 90 (noventa) dias, devendo ser observado o prazo de vigência desta ata. Findado o referido prazo sem a efetivação da adesão, haverá necessidade de solicita</w:t>
      </w:r>
      <w:r w:rsidR="0062342C" w:rsidRPr="0079007E">
        <w:rPr>
          <w:rFonts w:asciiTheme="minorHAnsi" w:eastAsia="Calibri" w:hAnsiTheme="minorHAnsi" w:cstheme="minorHAnsi"/>
          <w:bCs/>
          <w:color w:val="000000" w:themeColor="text1"/>
          <w:sz w:val="22"/>
          <w:szCs w:val="22"/>
          <w:lang w:val="pt-BR" w:eastAsia="en-US"/>
        </w:rPr>
        <w:t>r</w:t>
      </w:r>
      <w:r w:rsidRPr="0079007E">
        <w:rPr>
          <w:rFonts w:asciiTheme="minorHAnsi" w:eastAsia="Calibri" w:hAnsiTheme="minorHAnsi" w:cstheme="minorHAnsi"/>
          <w:bCs/>
          <w:color w:val="000000" w:themeColor="text1"/>
          <w:sz w:val="22"/>
          <w:szCs w:val="22"/>
          <w:lang w:val="pt-BR" w:eastAsia="en-US"/>
        </w:rPr>
        <w:t xml:space="preserve"> nova autorização</w:t>
      </w:r>
      <w:r w:rsidR="0062342C" w:rsidRPr="0079007E">
        <w:rPr>
          <w:rFonts w:asciiTheme="minorHAnsi" w:eastAsia="Calibri" w:hAnsiTheme="minorHAnsi" w:cstheme="minorHAnsi"/>
          <w:bCs/>
          <w:color w:val="000000" w:themeColor="text1"/>
          <w:sz w:val="22"/>
          <w:szCs w:val="22"/>
          <w:lang w:val="pt-BR" w:eastAsia="en-US"/>
        </w:rPr>
        <w:t xml:space="preserve"> e </w:t>
      </w:r>
      <w:r w:rsidRPr="0079007E">
        <w:rPr>
          <w:rFonts w:asciiTheme="minorHAnsi" w:eastAsia="Calibri" w:hAnsiTheme="minorHAnsi" w:cstheme="minorHAnsi"/>
          <w:bCs/>
          <w:color w:val="000000" w:themeColor="text1"/>
          <w:sz w:val="22"/>
          <w:szCs w:val="22"/>
          <w:lang w:val="pt-BR" w:eastAsia="en-US"/>
        </w:rPr>
        <w:t>atend</w:t>
      </w:r>
      <w:r w:rsidR="0062342C" w:rsidRPr="0079007E">
        <w:rPr>
          <w:rFonts w:asciiTheme="minorHAnsi" w:eastAsia="Calibri" w:hAnsiTheme="minorHAnsi" w:cstheme="minorHAnsi"/>
          <w:bCs/>
          <w:color w:val="000000" w:themeColor="text1"/>
          <w:sz w:val="22"/>
          <w:szCs w:val="22"/>
          <w:lang w:val="pt-BR" w:eastAsia="en-US"/>
        </w:rPr>
        <w:t>er</w:t>
      </w:r>
      <w:r w:rsidRPr="0079007E">
        <w:rPr>
          <w:rFonts w:asciiTheme="minorHAnsi" w:eastAsia="Calibri" w:hAnsiTheme="minorHAnsi" w:cstheme="minorHAnsi"/>
          <w:bCs/>
          <w:color w:val="000000" w:themeColor="text1"/>
          <w:sz w:val="22"/>
          <w:szCs w:val="22"/>
          <w:lang w:val="pt-BR" w:eastAsia="en-US"/>
        </w:rPr>
        <w:t xml:space="preserve"> todas as condições exigidas anteriormente. </w:t>
      </w:r>
      <w:bookmarkEnd w:id="12"/>
    </w:p>
    <w:p w14:paraId="2E763C29" w14:textId="2C94C5C8" w:rsidR="002B4EEB" w:rsidRPr="0079007E" w:rsidRDefault="002B4EEB" w:rsidP="00D621C6">
      <w:pPr>
        <w:numPr>
          <w:ilvl w:val="1"/>
          <w:numId w:val="5"/>
        </w:numPr>
        <w:tabs>
          <w:tab w:val="left" w:pos="0"/>
        </w:tabs>
        <w:spacing w:after="240"/>
        <w:ind w:left="567" w:hanging="567"/>
        <w:jc w:val="both"/>
        <w:rPr>
          <w:rFonts w:asciiTheme="minorHAnsi" w:eastAsia="Calibri" w:hAnsiTheme="minorHAnsi" w:cstheme="minorHAnsi"/>
          <w:bCs/>
          <w:color w:val="000000" w:themeColor="text1"/>
          <w:sz w:val="22"/>
          <w:szCs w:val="22"/>
          <w:lang w:val="pt-BR" w:eastAsia="en-US"/>
        </w:rPr>
      </w:pPr>
      <w:r w:rsidRPr="0079007E">
        <w:rPr>
          <w:rFonts w:asciiTheme="minorHAnsi" w:eastAsia="Calibri" w:hAnsiTheme="minorHAnsi" w:cstheme="minorHAnsi"/>
          <w:bCs/>
          <w:color w:val="000000" w:themeColor="text1"/>
          <w:sz w:val="22"/>
          <w:szCs w:val="22"/>
          <w:lang w:val="pt-BR" w:eastAsia="en-US"/>
        </w:rPr>
        <w:t>Caso o Órgão ou Entidade não possua mais interesse na adesão autorizada, deverá enviar à SECRETARIA DE ESTADO DE PLANEJAMENTO E GESTÃO cópia da autorização e do pedido de cancelamento</w:t>
      </w:r>
      <w:r w:rsidR="0062342C" w:rsidRPr="0079007E">
        <w:rPr>
          <w:rFonts w:asciiTheme="minorHAnsi" w:eastAsia="Calibri" w:hAnsiTheme="minorHAnsi" w:cstheme="minorHAnsi"/>
          <w:bCs/>
          <w:color w:val="000000" w:themeColor="text1"/>
          <w:sz w:val="22"/>
          <w:szCs w:val="22"/>
          <w:lang w:val="pt-BR" w:eastAsia="en-US"/>
        </w:rPr>
        <w:t xml:space="preserve">. </w:t>
      </w:r>
    </w:p>
    <w:p w14:paraId="08EEB71B" w14:textId="62745508" w:rsidR="002B4EEB" w:rsidRPr="0079007E" w:rsidRDefault="002B4EEB" w:rsidP="00D621C6">
      <w:pPr>
        <w:numPr>
          <w:ilvl w:val="1"/>
          <w:numId w:val="5"/>
        </w:numPr>
        <w:tabs>
          <w:tab w:val="left" w:pos="0"/>
        </w:tabs>
        <w:spacing w:after="240"/>
        <w:ind w:left="567" w:hanging="567"/>
        <w:jc w:val="both"/>
        <w:rPr>
          <w:rFonts w:asciiTheme="minorHAnsi" w:eastAsia="Calibri" w:hAnsiTheme="minorHAnsi" w:cstheme="minorHAnsi"/>
          <w:bCs/>
          <w:color w:val="000000" w:themeColor="text1"/>
          <w:sz w:val="22"/>
          <w:szCs w:val="22"/>
          <w:lang w:val="pt-BR" w:eastAsia="en-US"/>
        </w:rPr>
      </w:pPr>
      <w:r w:rsidRPr="0079007E">
        <w:rPr>
          <w:rFonts w:asciiTheme="minorHAnsi" w:eastAsia="Calibri" w:hAnsiTheme="minorHAnsi" w:cstheme="minorHAnsi"/>
          <w:bCs/>
          <w:color w:val="000000" w:themeColor="text1"/>
          <w:sz w:val="22"/>
          <w:szCs w:val="22"/>
          <w:lang w:val="pt-BR" w:eastAsia="en-US"/>
        </w:rPr>
        <w:lastRenderedPageBreak/>
        <w:t xml:space="preserve">Compete ao Órgão </w:t>
      </w:r>
      <w:r w:rsidRPr="0079007E">
        <w:rPr>
          <w:rFonts w:asciiTheme="minorHAnsi" w:eastAsia="Calibri" w:hAnsiTheme="minorHAnsi" w:cstheme="minorHAnsi"/>
          <w:b/>
          <w:bCs/>
          <w:color w:val="000000" w:themeColor="text1"/>
          <w:sz w:val="22"/>
          <w:szCs w:val="22"/>
          <w:lang w:val="pt-BR" w:eastAsia="en-US"/>
        </w:rPr>
        <w:t>não participante</w:t>
      </w:r>
      <w:r w:rsidRPr="0079007E">
        <w:rPr>
          <w:rFonts w:asciiTheme="minorHAnsi" w:eastAsia="Calibri" w:hAnsiTheme="minorHAnsi" w:cstheme="minorHAnsi"/>
          <w:bCs/>
          <w:color w:val="000000" w:themeColor="text1"/>
          <w:sz w:val="22"/>
          <w:szCs w:val="22"/>
          <w:lang w:val="pt-BR" w:eastAsia="en-US"/>
        </w:rPr>
        <w:t xml:space="preserve"> aderente da Ata de Registro de Preço</w:t>
      </w:r>
      <w:r w:rsidR="0062342C" w:rsidRPr="0079007E">
        <w:rPr>
          <w:rFonts w:asciiTheme="minorHAnsi" w:eastAsia="Calibri" w:hAnsiTheme="minorHAnsi" w:cstheme="minorHAnsi"/>
          <w:bCs/>
          <w:color w:val="000000" w:themeColor="text1"/>
          <w:sz w:val="22"/>
          <w:szCs w:val="22"/>
          <w:lang w:val="pt-BR" w:eastAsia="en-US"/>
        </w:rPr>
        <w:t>s</w:t>
      </w:r>
      <w:r w:rsidRPr="0079007E">
        <w:rPr>
          <w:rFonts w:asciiTheme="minorHAnsi" w:eastAsia="Calibri" w:hAnsiTheme="minorHAnsi" w:cstheme="minorHAnsi"/>
          <w:bCs/>
          <w:color w:val="000000" w:themeColor="text1"/>
          <w:sz w:val="22"/>
          <w:szCs w:val="22"/>
          <w:lang w:val="pt-BR" w:eastAsia="en-US"/>
        </w:rPr>
        <w:t>, a responsabilidade dos atos relativos ao acompanhamento da execução e fiscalização contratual, inclusive quanto ao pagamento e aplicação de eventuais penalidades decorrentes do descumprimento das cláusulas contratuais, observada a ampla defesa e o contraditório, devendo informar tais ocorrências à SECRETARIA DE ESTADO DE PLANEJAMENTO E GESTÃO.</w:t>
      </w:r>
    </w:p>
    <w:p w14:paraId="48F341DA" w14:textId="679BCE9F" w:rsidR="002B4EEB" w:rsidRPr="0079007E" w:rsidRDefault="002B4EEB" w:rsidP="00D621C6">
      <w:pPr>
        <w:numPr>
          <w:ilvl w:val="0"/>
          <w:numId w:val="4"/>
        </w:numPr>
        <w:tabs>
          <w:tab w:val="left" w:pos="0"/>
        </w:tabs>
        <w:spacing w:after="240"/>
        <w:ind w:left="567" w:hanging="567"/>
        <w:jc w:val="both"/>
        <w:rPr>
          <w:rFonts w:asciiTheme="minorHAnsi" w:eastAsia="Calibri" w:hAnsiTheme="minorHAnsi" w:cstheme="minorHAnsi"/>
          <w:b/>
          <w:bCs/>
          <w:color w:val="000000" w:themeColor="text1"/>
          <w:sz w:val="22"/>
          <w:szCs w:val="22"/>
          <w:lang w:val="pt-BR" w:eastAsia="en-US"/>
        </w:rPr>
      </w:pPr>
      <w:bookmarkStart w:id="13" w:name="_Hlk121901729"/>
      <w:bookmarkEnd w:id="6"/>
      <w:r w:rsidRPr="0079007E">
        <w:rPr>
          <w:rFonts w:asciiTheme="minorHAnsi" w:eastAsia="Calibri" w:hAnsiTheme="minorHAnsi" w:cstheme="minorHAnsi"/>
          <w:b/>
          <w:bCs/>
          <w:color w:val="000000" w:themeColor="text1"/>
          <w:sz w:val="22"/>
          <w:szCs w:val="22"/>
          <w:lang w:val="pt-BR" w:eastAsia="en-US"/>
        </w:rPr>
        <w:t>GERENCIAMENTO DA ATA DE REGISTRO DE PREÇOS</w:t>
      </w:r>
    </w:p>
    <w:p w14:paraId="37322721" w14:textId="0A804FBD" w:rsidR="002B4EEB" w:rsidRPr="0079007E" w:rsidRDefault="002B4EEB" w:rsidP="00D621C6">
      <w:pPr>
        <w:numPr>
          <w:ilvl w:val="1"/>
          <w:numId w:val="5"/>
        </w:numPr>
        <w:spacing w:after="240"/>
        <w:ind w:left="567" w:hanging="567"/>
        <w:jc w:val="both"/>
        <w:rPr>
          <w:rFonts w:asciiTheme="minorHAnsi" w:eastAsia="Calibri" w:hAnsiTheme="minorHAnsi" w:cstheme="minorHAnsi"/>
          <w:bCs/>
          <w:color w:val="000000" w:themeColor="text1"/>
          <w:sz w:val="22"/>
          <w:szCs w:val="22"/>
          <w:lang w:val="pt-BR" w:eastAsia="en-US"/>
        </w:rPr>
      </w:pPr>
      <w:bookmarkStart w:id="14" w:name="_Hlk121901860"/>
      <w:bookmarkEnd w:id="13"/>
      <w:r w:rsidRPr="0079007E">
        <w:rPr>
          <w:rFonts w:asciiTheme="minorHAnsi" w:eastAsia="Calibri" w:hAnsiTheme="minorHAnsi" w:cstheme="minorHAnsi"/>
          <w:bCs/>
          <w:color w:val="000000" w:themeColor="text1"/>
          <w:sz w:val="22"/>
          <w:szCs w:val="22"/>
          <w:lang w:val="pt-BR" w:eastAsia="en-US"/>
        </w:rPr>
        <w:t>O gerenciamento desta Ata</w:t>
      </w:r>
      <w:r w:rsidR="00FF41A4" w:rsidRPr="0079007E">
        <w:rPr>
          <w:rFonts w:asciiTheme="minorHAnsi" w:eastAsia="Calibri" w:hAnsiTheme="minorHAnsi" w:cstheme="minorHAnsi"/>
          <w:bCs/>
          <w:color w:val="000000" w:themeColor="text1"/>
          <w:sz w:val="22"/>
          <w:szCs w:val="22"/>
          <w:lang w:val="pt-BR" w:eastAsia="en-US"/>
        </w:rPr>
        <w:t xml:space="preserve"> de Registro de Preços</w:t>
      </w:r>
      <w:r w:rsidRPr="0079007E">
        <w:rPr>
          <w:rFonts w:asciiTheme="minorHAnsi" w:eastAsia="Calibri" w:hAnsiTheme="minorHAnsi" w:cstheme="minorHAnsi"/>
          <w:bCs/>
          <w:color w:val="000000" w:themeColor="text1"/>
          <w:sz w:val="22"/>
          <w:szCs w:val="22"/>
          <w:lang w:val="pt-BR" w:eastAsia="en-US"/>
        </w:rPr>
        <w:t xml:space="preserve"> caberá </w:t>
      </w:r>
      <w:r w:rsidR="00697F06" w:rsidRPr="0079007E">
        <w:rPr>
          <w:rFonts w:asciiTheme="minorHAnsi" w:eastAsia="Arial" w:hAnsiTheme="minorHAnsi" w:cstheme="minorHAnsi"/>
          <w:color w:val="000000" w:themeColor="text1"/>
          <w:sz w:val="22"/>
          <w:szCs w:val="22"/>
        </w:rPr>
        <w:t>ao gerenciador</w:t>
      </w:r>
      <w:r w:rsidRPr="0079007E">
        <w:rPr>
          <w:rFonts w:asciiTheme="minorHAnsi" w:eastAsia="Calibri" w:hAnsiTheme="minorHAnsi" w:cstheme="minorHAnsi"/>
          <w:bCs/>
          <w:color w:val="000000" w:themeColor="text1"/>
          <w:sz w:val="22"/>
          <w:szCs w:val="22"/>
          <w:lang w:val="pt-BR" w:eastAsia="en-US"/>
        </w:rPr>
        <w:t xml:space="preserve">, por meio da Coordenadoria de Autorizações e Registro de Preços, competindo-lhe, ainda: </w:t>
      </w:r>
    </w:p>
    <w:p w14:paraId="1A13FC26" w14:textId="1B07B883" w:rsidR="002B4EEB" w:rsidRPr="0079007E" w:rsidRDefault="002B4EEB" w:rsidP="00D621C6">
      <w:pPr>
        <w:numPr>
          <w:ilvl w:val="2"/>
          <w:numId w:val="5"/>
        </w:numPr>
        <w:spacing w:after="240"/>
        <w:ind w:left="1276" w:hanging="709"/>
        <w:jc w:val="both"/>
        <w:rPr>
          <w:rFonts w:asciiTheme="minorHAnsi" w:eastAsia="Calibri" w:hAnsiTheme="minorHAnsi" w:cstheme="minorHAnsi"/>
          <w:bCs/>
          <w:color w:val="000000" w:themeColor="text1"/>
          <w:sz w:val="22"/>
          <w:szCs w:val="22"/>
          <w:lang w:val="pt-BR" w:eastAsia="en-US"/>
        </w:rPr>
      </w:pPr>
      <w:r w:rsidRPr="0079007E">
        <w:rPr>
          <w:rFonts w:asciiTheme="minorHAnsi" w:eastAsia="Calibri" w:hAnsiTheme="minorHAnsi" w:cstheme="minorHAnsi"/>
          <w:bCs/>
          <w:color w:val="000000" w:themeColor="text1"/>
          <w:sz w:val="22"/>
          <w:szCs w:val="22"/>
          <w:lang w:val="pt-BR" w:eastAsia="en-US"/>
        </w:rPr>
        <w:t>Promover a publicação desta Ata no Diário Oficial do Estado de Mato Grosso, após assinatura das empresas vencedoras da licitação, de acordo com a ordem de classificação, e da autoridade competente d</w:t>
      </w:r>
      <w:r w:rsidR="00697F06" w:rsidRPr="0079007E">
        <w:rPr>
          <w:rFonts w:asciiTheme="minorHAnsi" w:eastAsia="Arial" w:hAnsiTheme="minorHAnsi" w:cstheme="minorHAnsi"/>
          <w:color w:val="000000" w:themeColor="text1"/>
          <w:sz w:val="22"/>
          <w:szCs w:val="22"/>
        </w:rPr>
        <w:t>o gerenciador</w:t>
      </w:r>
      <w:r w:rsidRPr="0079007E">
        <w:rPr>
          <w:rFonts w:asciiTheme="minorHAnsi" w:eastAsia="Calibri" w:hAnsiTheme="minorHAnsi" w:cstheme="minorHAnsi"/>
          <w:bCs/>
          <w:color w:val="000000" w:themeColor="text1"/>
          <w:sz w:val="22"/>
          <w:szCs w:val="22"/>
          <w:lang w:val="pt-BR" w:eastAsia="en-US"/>
        </w:rPr>
        <w:t xml:space="preserve">; </w:t>
      </w:r>
    </w:p>
    <w:p w14:paraId="0BBD0B82" w14:textId="77777777" w:rsidR="002B4EEB" w:rsidRPr="0079007E" w:rsidRDefault="002B4EEB" w:rsidP="00D621C6">
      <w:pPr>
        <w:numPr>
          <w:ilvl w:val="2"/>
          <w:numId w:val="5"/>
        </w:numPr>
        <w:spacing w:after="240"/>
        <w:ind w:left="1276" w:hanging="709"/>
        <w:jc w:val="both"/>
        <w:rPr>
          <w:rFonts w:asciiTheme="minorHAnsi" w:eastAsia="Calibri" w:hAnsiTheme="minorHAnsi" w:cstheme="minorHAnsi"/>
          <w:bCs/>
          <w:color w:val="000000" w:themeColor="text1"/>
          <w:sz w:val="22"/>
          <w:szCs w:val="22"/>
          <w:lang w:val="pt-BR" w:eastAsia="en-US"/>
        </w:rPr>
      </w:pPr>
      <w:r w:rsidRPr="0079007E">
        <w:rPr>
          <w:rFonts w:asciiTheme="minorHAnsi" w:eastAsia="Calibri" w:hAnsiTheme="minorHAnsi" w:cstheme="minorHAnsi"/>
          <w:bCs/>
          <w:color w:val="000000" w:themeColor="text1"/>
          <w:sz w:val="22"/>
          <w:szCs w:val="22"/>
          <w:lang w:val="pt-BR" w:eastAsia="en-US"/>
        </w:rPr>
        <w:t>Arquivar a Ata de Registro de Preços em autos próprios e disponibilizá-la em meio eletrônico;</w:t>
      </w:r>
    </w:p>
    <w:p w14:paraId="6E6F3B90" w14:textId="77777777" w:rsidR="002B4EEB" w:rsidRPr="0079007E" w:rsidRDefault="002B4EEB" w:rsidP="00D621C6">
      <w:pPr>
        <w:numPr>
          <w:ilvl w:val="2"/>
          <w:numId w:val="5"/>
        </w:numPr>
        <w:spacing w:after="240"/>
        <w:ind w:left="1276" w:hanging="709"/>
        <w:jc w:val="both"/>
        <w:rPr>
          <w:rFonts w:asciiTheme="minorHAnsi" w:eastAsia="Calibri" w:hAnsiTheme="minorHAnsi" w:cstheme="minorHAnsi"/>
          <w:bCs/>
          <w:strike/>
          <w:color w:val="000000" w:themeColor="text1"/>
          <w:sz w:val="22"/>
          <w:szCs w:val="22"/>
          <w:lang w:val="pt-BR" w:eastAsia="en-US"/>
        </w:rPr>
      </w:pPr>
      <w:r w:rsidRPr="0079007E">
        <w:rPr>
          <w:rFonts w:asciiTheme="minorHAnsi" w:eastAsia="Calibri" w:hAnsiTheme="minorHAnsi" w:cstheme="minorHAnsi"/>
          <w:bCs/>
          <w:color w:val="000000" w:themeColor="text1"/>
          <w:sz w:val="22"/>
          <w:szCs w:val="22"/>
          <w:lang w:val="pt-BR" w:eastAsia="en-US"/>
        </w:rPr>
        <w:t>Gerenciar a Ata de Registro de Preços e decidir sobre adesões, sempre que solicitadas oficialmente, para atendimento às necessidades da Administração e nos limites da quantidade demandada por cada participante na fase interna da licitação;</w:t>
      </w:r>
    </w:p>
    <w:p w14:paraId="3C4CEC23" w14:textId="77777777" w:rsidR="002B4EEB" w:rsidRPr="0079007E" w:rsidRDefault="002B4EEB" w:rsidP="00D621C6">
      <w:pPr>
        <w:numPr>
          <w:ilvl w:val="2"/>
          <w:numId w:val="5"/>
        </w:numPr>
        <w:spacing w:after="240"/>
        <w:ind w:left="1276" w:hanging="709"/>
        <w:jc w:val="both"/>
        <w:rPr>
          <w:rFonts w:asciiTheme="minorHAnsi" w:eastAsia="Calibri" w:hAnsiTheme="minorHAnsi" w:cstheme="minorHAnsi"/>
          <w:bCs/>
          <w:color w:val="000000" w:themeColor="text1"/>
          <w:sz w:val="22"/>
          <w:szCs w:val="22"/>
          <w:lang w:val="pt-BR" w:eastAsia="en-US"/>
        </w:rPr>
      </w:pPr>
      <w:r w:rsidRPr="0079007E">
        <w:rPr>
          <w:rFonts w:asciiTheme="minorHAnsi" w:eastAsia="Calibri" w:hAnsiTheme="minorHAnsi" w:cstheme="minorHAnsi"/>
          <w:bCs/>
          <w:color w:val="000000" w:themeColor="text1"/>
          <w:sz w:val="22"/>
          <w:szCs w:val="22"/>
          <w:lang w:val="pt-BR" w:eastAsia="en-US"/>
        </w:rPr>
        <w:t xml:space="preserve">Conduzir procedimentos relativos a eventuais renegociações dos preços registrados; </w:t>
      </w:r>
    </w:p>
    <w:p w14:paraId="6E0BD90C" w14:textId="77777777" w:rsidR="002B4EEB" w:rsidRPr="0079007E" w:rsidRDefault="002B4EEB" w:rsidP="00D621C6">
      <w:pPr>
        <w:numPr>
          <w:ilvl w:val="2"/>
          <w:numId w:val="5"/>
        </w:numPr>
        <w:spacing w:after="240"/>
        <w:ind w:left="1276" w:hanging="709"/>
        <w:jc w:val="both"/>
        <w:rPr>
          <w:rFonts w:asciiTheme="minorHAnsi" w:eastAsia="Calibri" w:hAnsiTheme="minorHAnsi" w:cstheme="minorHAnsi"/>
          <w:bCs/>
          <w:color w:val="000000" w:themeColor="text1"/>
          <w:sz w:val="22"/>
          <w:szCs w:val="22"/>
          <w:lang w:val="pt-BR" w:eastAsia="en-US"/>
        </w:rPr>
      </w:pPr>
      <w:r w:rsidRPr="0079007E">
        <w:rPr>
          <w:rFonts w:asciiTheme="minorHAnsi" w:eastAsia="Calibri" w:hAnsiTheme="minorHAnsi" w:cstheme="minorHAnsi"/>
          <w:bCs/>
          <w:color w:val="000000" w:themeColor="text1"/>
          <w:sz w:val="22"/>
          <w:szCs w:val="22"/>
          <w:lang w:val="pt-BR" w:eastAsia="en-US"/>
        </w:rPr>
        <w:t>Aplicar, garantida a ampla defesa e o contraditório, penalidades por descumprimento do pactuado na Ata de Registro de Preços.</w:t>
      </w:r>
    </w:p>
    <w:p w14:paraId="5792957F" w14:textId="77777777" w:rsidR="002B4EEB" w:rsidRPr="0079007E" w:rsidRDefault="002B4EEB" w:rsidP="00D621C6">
      <w:pPr>
        <w:numPr>
          <w:ilvl w:val="1"/>
          <w:numId w:val="5"/>
        </w:numPr>
        <w:tabs>
          <w:tab w:val="left" w:pos="0"/>
        </w:tabs>
        <w:spacing w:after="240"/>
        <w:ind w:left="567" w:hanging="567"/>
        <w:jc w:val="both"/>
        <w:rPr>
          <w:rFonts w:asciiTheme="minorHAnsi" w:eastAsia="Calibri" w:hAnsiTheme="minorHAnsi" w:cstheme="minorHAnsi"/>
          <w:bCs/>
          <w:color w:val="000000" w:themeColor="text1"/>
          <w:sz w:val="22"/>
          <w:szCs w:val="22"/>
          <w:lang w:val="pt-BR" w:eastAsia="en-US"/>
        </w:rPr>
      </w:pPr>
      <w:bookmarkStart w:id="15" w:name="_Hlk120606848"/>
      <w:r w:rsidRPr="0079007E">
        <w:rPr>
          <w:rFonts w:asciiTheme="minorHAnsi" w:eastAsia="Calibri" w:hAnsiTheme="minorHAnsi" w:cstheme="minorHAnsi"/>
          <w:bCs/>
          <w:color w:val="000000" w:themeColor="text1"/>
          <w:sz w:val="22"/>
          <w:szCs w:val="22"/>
          <w:lang w:val="pt-BR" w:eastAsia="en-US"/>
        </w:rPr>
        <w:t>Todas as eventuais alterações que se fizerem necessárias serão registradas por intermédio de lavratura de Termo Aditivo à Ata de Registro de Preços</w:t>
      </w:r>
      <w:bookmarkEnd w:id="15"/>
      <w:r w:rsidRPr="0079007E">
        <w:rPr>
          <w:rFonts w:asciiTheme="minorHAnsi" w:eastAsia="Calibri" w:hAnsiTheme="minorHAnsi" w:cstheme="minorHAnsi"/>
          <w:bCs/>
          <w:color w:val="000000" w:themeColor="text1"/>
          <w:sz w:val="22"/>
          <w:szCs w:val="22"/>
          <w:lang w:val="pt-BR" w:eastAsia="en-US"/>
        </w:rPr>
        <w:t>.</w:t>
      </w:r>
    </w:p>
    <w:p w14:paraId="2D7E17F5" w14:textId="2F728E78" w:rsidR="002B4EEB" w:rsidRPr="0079007E" w:rsidRDefault="00A469C0" w:rsidP="00D621C6">
      <w:pPr>
        <w:numPr>
          <w:ilvl w:val="0"/>
          <w:numId w:val="4"/>
        </w:numPr>
        <w:tabs>
          <w:tab w:val="left" w:pos="0"/>
        </w:tabs>
        <w:spacing w:after="240"/>
        <w:ind w:left="567" w:hanging="567"/>
        <w:jc w:val="both"/>
        <w:rPr>
          <w:rFonts w:asciiTheme="minorHAnsi" w:eastAsia="Calibri" w:hAnsiTheme="minorHAnsi" w:cstheme="minorHAnsi"/>
          <w:b/>
          <w:bCs/>
          <w:color w:val="000000" w:themeColor="text1"/>
          <w:sz w:val="22"/>
          <w:szCs w:val="22"/>
          <w:lang w:val="pt-BR" w:eastAsia="en-US"/>
        </w:rPr>
      </w:pPr>
      <w:bookmarkStart w:id="16" w:name="_Hlk121901945"/>
      <w:bookmarkEnd w:id="14"/>
      <w:r w:rsidRPr="0079007E">
        <w:rPr>
          <w:rFonts w:asciiTheme="minorHAnsi" w:eastAsia="Calibri" w:hAnsiTheme="minorHAnsi" w:cstheme="minorHAnsi"/>
          <w:b/>
          <w:bCs/>
          <w:color w:val="000000" w:themeColor="text1"/>
          <w:sz w:val="22"/>
          <w:szCs w:val="22"/>
          <w:lang w:val="pt-BR" w:eastAsia="en-US"/>
        </w:rPr>
        <w:t xml:space="preserve"> </w:t>
      </w:r>
      <w:r w:rsidR="002B4EEB" w:rsidRPr="0079007E">
        <w:rPr>
          <w:rFonts w:asciiTheme="minorHAnsi" w:eastAsia="Calibri" w:hAnsiTheme="minorHAnsi" w:cstheme="minorHAnsi"/>
          <w:b/>
          <w:bCs/>
          <w:color w:val="000000" w:themeColor="text1"/>
          <w:sz w:val="22"/>
          <w:szCs w:val="22"/>
          <w:lang w:val="pt-BR" w:eastAsia="en-US"/>
        </w:rPr>
        <w:t>VIGÊNCIA</w:t>
      </w:r>
    </w:p>
    <w:p w14:paraId="5969DE48" w14:textId="07A635BF" w:rsidR="002B4EEB" w:rsidRPr="0079007E" w:rsidRDefault="002B4EEB" w:rsidP="00D621C6">
      <w:pPr>
        <w:numPr>
          <w:ilvl w:val="1"/>
          <w:numId w:val="4"/>
        </w:numPr>
        <w:spacing w:after="240"/>
        <w:ind w:left="567" w:hanging="567"/>
        <w:jc w:val="both"/>
        <w:rPr>
          <w:rFonts w:asciiTheme="minorHAnsi" w:eastAsia="Calibri" w:hAnsiTheme="minorHAnsi" w:cstheme="minorHAnsi"/>
          <w:bCs/>
          <w:color w:val="000000" w:themeColor="text1"/>
          <w:sz w:val="22"/>
          <w:szCs w:val="22"/>
          <w:lang w:val="pt-BR" w:eastAsia="en-US"/>
        </w:rPr>
      </w:pPr>
      <w:bookmarkStart w:id="17" w:name="_Hlk121823858"/>
      <w:bookmarkEnd w:id="16"/>
      <w:r w:rsidRPr="0079007E">
        <w:rPr>
          <w:rFonts w:asciiTheme="minorHAnsi" w:eastAsia="Calibri" w:hAnsiTheme="minorHAnsi" w:cstheme="minorHAnsi"/>
          <w:bCs/>
          <w:color w:val="000000" w:themeColor="text1"/>
          <w:sz w:val="22"/>
          <w:szCs w:val="22"/>
          <w:lang w:val="pt-BR" w:eastAsia="en-US"/>
        </w:rPr>
        <w:t>O prazo de vigência desta Ata</w:t>
      </w:r>
      <w:r w:rsidR="00FF41A4" w:rsidRPr="0079007E">
        <w:rPr>
          <w:rFonts w:asciiTheme="minorHAnsi" w:eastAsia="Calibri" w:hAnsiTheme="minorHAnsi" w:cstheme="minorHAnsi"/>
          <w:bCs/>
          <w:color w:val="000000" w:themeColor="text1"/>
          <w:sz w:val="22"/>
          <w:szCs w:val="22"/>
          <w:lang w:val="pt-BR" w:eastAsia="en-US"/>
        </w:rPr>
        <w:t xml:space="preserve"> de Registro de Preços </w:t>
      </w:r>
      <w:r w:rsidRPr="0079007E">
        <w:rPr>
          <w:rFonts w:asciiTheme="minorHAnsi" w:eastAsia="Calibri" w:hAnsiTheme="minorHAnsi" w:cstheme="minorHAnsi"/>
          <w:bCs/>
          <w:color w:val="000000" w:themeColor="text1"/>
          <w:sz w:val="22"/>
          <w:szCs w:val="22"/>
          <w:lang w:val="pt-BR" w:eastAsia="en-US"/>
        </w:rPr>
        <w:t xml:space="preserve">será de 01 (um) ano, </w:t>
      </w:r>
      <w:r w:rsidRPr="0079007E">
        <w:rPr>
          <w:rFonts w:asciiTheme="minorHAnsi" w:hAnsiTheme="minorHAnsi" w:cstheme="minorHAnsi"/>
          <w:bCs/>
          <w:color w:val="000000" w:themeColor="text1"/>
          <w:sz w:val="22"/>
          <w:szCs w:val="22"/>
          <w:lang w:val="pt-BR"/>
        </w:rPr>
        <w:t>contado a partir da publicação do seu extrato no Diário Oficial do Estado e poderá ser prorrogado, por igual período, desde que comprovado o preço mais vantajoso</w:t>
      </w:r>
      <w:bookmarkEnd w:id="17"/>
      <w:r w:rsidR="003D42ED" w:rsidRPr="0079007E">
        <w:rPr>
          <w:rFonts w:asciiTheme="minorHAnsi" w:hAnsiTheme="minorHAnsi" w:cstheme="minorHAnsi"/>
          <w:bCs/>
          <w:color w:val="000000" w:themeColor="text1"/>
          <w:sz w:val="22"/>
          <w:szCs w:val="22"/>
          <w:lang w:val="pt-BR"/>
        </w:rPr>
        <w:t>, nos termos do art. 205 do Decreto 1.525/2022</w:t>
      </w:r>
      <w:r w:rsidRPr="0079007E">
        <w:rPr>
          <w:rFonts w:asciiTheme="minorHAnsi" w:hAnsiTheme="minorHAnsi" w:cstheme="minorHAnsi"/>
          <w:bCs/>
          <w:color w:val="000000" w:themeColor="text1"/>
          <w:sz w:val="22"/>
          <w:szCs w:val="22"/>
          <w:lang w:val="pt-BR"/>
        </w:rPr>
        <w:t>.</w:t>
      </w:r>
    </w:p>
    <w:p w14:paraId="4D81468C" w14:textId="29BCF6CF" w:rsidR="002B4EEB" w:rsidRPr="0079007E" w:rsidRDefault="002B4EEB" w:rsidP="00D621C6">
      <w:pPr>
        <w:numPr>
          <w:ilvl w:val="0"/>
          <w:numId w:val="4"/>
        </w:numPr>
        <w:tabs>
          <w:tab w:val="left" w:pos="0"/>
        </w:tabs>
        <w:spacing w:after="240"/>
        <w:ind w:left="567" w:hanging="567"/>
        <w:jc w:val="both"/>
        <w:rPr>
          <w:rFonts w:asciiTheme="minorHAnsi" w:eastAsia="Calibri" w:hAnsiTheme="minorHAnsi" w:cstheme="minorHAnsi"/>
          <w:b/>
          <w:bCs/>
          <w:color w:val="000000" w:themeColor="text1"/>
          <w:sz w:val="22"/>
          <w:szCs w:val="22"/>
          <w:lang w:val="pt-BR" w:eastAsia="en-US"/>
        </w:rPr>
      </w:pPr>
      <w:r w:rsidRPr="0079007E">
        <w:rPr>
          <w:rFonts w:asciiTheme="minorHAnsi" w:eastAsia="Calibri" w:hAnsiTheme="minorHAnsi" w:cstheme="minorHAnsi"/>
          <w:b/>
          <w:bCs/>
          <w:color w:val="000000" w:themeColor="text1"/>
          <w:sz w:val="22"/>
          <w:szCs w:val="22"/>
          <w:lang w:val="pt-BR" w:eastAsia="en-US"/>
        </w:rPr>
        <w:t>EFICÁCIA</w:t>
      </w:r>
    </w:p>
    <w:p w14:paraId="737C5341" w14:textId="77777777" w:rsidR="002B4EEB" w:rsidRPr="0079007E" w:rsidRDefault="002B4EEB" w:rsidP="00D621C6">
      <w:pPr>
        <w:numPr>
          <w:ilvl w:val="1"/>
          <w:numId w:val="5"/>
        </w:numPr>
        <w:tabs>
          <w:tab w:val="left" w:pos="0"/>
        </w:tabs>
        <w:spacing w:after="240"/>
        <w:ind w:left="567" w:hanging="567"/>
        <w:jc w:val="both"/>
        <w:rPr>
          <w:rFonts w:asciiTheme="minorHAnsi" w:eastAsia="Calibri" w:hAnsiTheme="minorHAnsi" w:cstheme="minorHAnsi"/>
          <w:b/>
          <w:color w:val="000000" w:themeColor="text1"/>
          <w:sz w:val="22"/>
          <w:szCs w:val="22"/>
          <w:lang w:val="pt-BR" w:eastAsia="en-US"/>
        </w:rPr>
      </w:pPr>
      <w:r w:rsidRPr="0079007E">
        <w:rPr>
          <w:rFonts w:asciiTheme="minorHAnsi" w:eastAsia="Calibri" w:hAnsiTheme="minorHAnsi" w:cstheme="minorHAnsi"/>
          <w:bCs/>
          <w:color w:val="000000" w:themeColor="text1"/>
          <w:sz w:val="22"/>
          <w:szCs w:val="22"/>
          <w:lang w:val="pt-BR" w:eastAsia="en-US"/>
        </w:rPr>
        <w:t>O presente Registro de Preços somente terá eficácia após publicação do respectivo extrato no Diário Oficial do Estado de Mato Grosso, na forma preconizada pelo art. 206, inciso II do Decreto Estadual nº 1.525/2022.</w:t>
      </w:r>
    </w:p>
    <w:p w14:paraId="0392E21F" w14:textId="56956CCB" w:rsidR="002B4EEB" w:rsidRPr="0079007E" w:rsidRDefault="002B4EEB" w:rsidP="00D621C6">
      <w:pPr>
        <w:numPr>
          <w:ilvl w:val="0"/>
          <w:numId w:val="4"/>
        </w:numPr>
        <w:spacing w:after="240"/>
        <w:ind w:left="567" w:hanging="567"/>
        <w:jc w:val="both"/>
        <w:rPr>
          <w:rFonts w:asciiTheme="minorHAnsi" w:eastAsia="Calibri" w:hAnsiTheme="minorHAnsi" w:cstheme="minorHAnsi"/>
          <w:b/>
          <w:bCs/>
          <w:color w:val="000000" w:themeColor="text1"/>
          <w:sz w:val="22"/>
          <w:szCs w:val="22"/>
          <w:lang w:val="pt-BR" w:eastAsia="en-US"/>
        </w:rPr>
      </w:pPr>
      <w:r w:rsidRPr="0079007E">
        <w:rPr>
          <w:rFonts w:asciiTheme="minorHAnsi" w:eastAsia="Calibri" w:hAnsiTheme="minorHAnsi" w:cstheme="minorHAnsi"/>
          <w:b/>
          <w:bCs/>
          <w:color w:val="000000" w:themeColor="text1"/>
          <w:sz w:val="22"/>
          <w:szCs w:val="22"/>
          <w:lang w:val="pt-BR" w:eastAsia="en-US"/>
        </w:rPr>
        <w:t>ALTERAÇÕES</w:t>
      </w:r>
    </w:p>
    <w:p w14:paraId="34F97C54" w14:textId="61627BA4" w:rsidR="002B4EEB" w:rsidRPr="0079007E" w:rsidRDefault="0080212E" w:rsidP="00D621C6">
      <w:pPr>
        <w:numPr>
          <w:ilvl w:val="1"/>
          <w:numId w:val="4"/>
        </w:numPr>
        <w:tabs>
          <w:tab w:val="left" w:pos="0"/>
        </w:tabs>
        <w:spacing w:after="240"/>
        <w:ind w:left="567" w:hanging="573"/>
        <w:jc w:val="both"/>
        <w:rPr>
          <w:rFonts w:asciiTheme="minorHAnsi" w:eastAsia="Calibri" w:hAnsiTheme="minorHAnsi" w:cstheme="minorHAnsi"/>
          <w:bCs/>
          <w:color w:val="000000" w:themeColor="text1"/>
          <w:sz w:val="22"/>
          <w:szCs w:val="22"/>
          <w:lang w:val="pt-BR" w:eastAsia="en-US"/>
        </w:rPr>
      </w:pPr>
      <w:r w:rsidRPr="0079007E">
        <w:rPr>
          <w:rFonts w:asciiTheme="minorHAnsi" w:eastAsia="Arial" w:hAnsiTheme="minorHAnsi" w:cstheme="minorHAnsi"/>
          <w:color w:val="000000" w:themeColor="text1"/>
          <w:sz w:val="22"/>
          <w:szCs w:val="22"/>
        </w:rPr>
        <w:t>A Ata de Registro de Preços poderá ser alterada na forma dos arts. 223 a 230 do Decreto Estadual nº 1.525/2022, mediante revisão ou renegociação</w:t>
      </w:r>
      <w:r w:rsidR="002B4EEB" w:rsidRPr="0079007E">
        <w:rPr>
          <w:rFonts w:asciiTheme="minorHAnsi" w:eastAsia="Calibri" w:hAnsiTheme="minorHAnsi" w:cstheme="minorHAnsi"/>
          <w:bCs/>
          <w:color w:val="000000" w:themeColor="text1"/>
          <w:sz w:val="22"/>
          <w:szCs w:val="22"/>
          <w:lang w:val="pt-BR" w:eastAsia="en-US"/>
        </w:rPr>
        <w:t>.</w:t>
      </w:r>
      <w:bookmarkStart w:id="18" w:name="_Hlk120607902"/>
    </w:p>
    <w:p w14:paraId="62237DC7" w14:textId="0E47BAB6" w:rsidR="002B4EEB" w:rsidRPr="0079007E" w:rsidRDefault="002B4EEB" w:rsidP="00D621C6">
      <w:pPr>
        <w:numPr>
          <w:ilvl w:val="1"/>
          <w:numId w:val="4"/>
        </w:numPr>
        <w:tabs>
          <w:tab w:val="left" w:pos="0"/>
        </w:tabs>
        <w:spacing w:after="240"/>
        <w:ind w:left="567" w:hanging="573"/>
        <w:jc w:val="both"/>
        <w:rPr>
          <w:rFonts w:asciiTheme="minorHAnsi" w:eastAsia="Calibri" w:hAnsiTheme="minorHAnsi" w:cstheme="minorHAnsi"/>
          <w:bCs/>
          <w:color w:val="000000" w:themeColor="text1"/>
          <w:sz w:val="22"/>
          <w:szCs w:val="22"/>
          <w:lang w:val="pt-BR" w:eastAsia="en-US"/>
        </w:rPr>
      </w:pPr>
      <w:r w:rsidRPr="0079007E">
        <w:rPr>
          <w:rFonts w:asciiTheme="minorHAnsi" w:hAnsiTheme="minorHAnsi" w:cstheme="minorHAnsi"/>
          <w:color w:val="000000" w:themeColor="text1"/>
          <w:sz w:val="22"/>
          <w:szCs w:val="22"/>
          <w:shd w:val="clear" w:color="auto" w:fill="FFFFFF"/>
          <w:lang w:val="pt-BR"/>
        </w:rPr>
        <w:t xml:space="preserve">É vedado efetuar acréscimos nos quantitativos fixados pela Ata de Registro de Preços, inclusive o acréscimo de que trata o art. 125 da Lei nº 14.133/2021, sem prejuízos da possibilidade de remanejamento entre os participantes. </w:t>
      </w:r>
      <w:bookmarkEnd w:id="18"/>
    </w:p>
    <w:p w14:paraId="549F3B3F" w14:textId="7B83AFA7" w:rsidR="002B4EEB" w:rsidRPr="0079007E" w:rsidRDefault="0080212E" w:rsidP="00D621C6">
      <w:pPr>
        <w:pStyle w:val="PargrafodaLista"/>
        <w:numPr>
          <w:ilvl w:val="1"/>
          <w:numId w:val="4"/>
        </w:numPr>
        <w:spacing w:after="240"/>
        <w:ind w:left="567" w:hanging="573"/>
        <w:jc w:val="both"/>
        <w:rPr>
          <w:rFonts w:asciiTheme="minorHAnsi" w:hAnsiTheme="minorHAnsi" w:cstheme="minorHAnsi"/>
          <w:b/>
          <w:color w:val="000000" w:themeColor="text1"/>
          <w:sz w:val="22"/>
          <w:szCs w:val="22"/>
          <w:lang w:val="pt-BR"/>
        </w:rPr>
      </w:pPr>
      <w:r w:rsidRPr="0079007E">
        <w:rPr>
          <w:rFonts w:asciiTheme="minorHAnsi" w:eastAsia="Arial" w:hAnsiTheme="minorHAnsi" w:cstheme="minorHAnsi"/>
          <w:color w:val="000000" w:themeColor="text1"/>
          <w:sz w:val="22"/>
          <w:szCs w:val="22"/>
        </w:rPr>
        <w:lastRenderedPageBreak/>
        <w:t>Iniciado o procedimento de alteração da Ata</w:t>
      </w:r>
      <w:r w:rsidR="002B5F98" w:rsidRPr="0079007E">
        <w:rPr>
          <w:rFonts w:asciiTheme="minorHAnsi" w:eastAsia="Arial" w:hAnsiTheme="minorHAnsi" w:cstheme="minorHAnsi"/>
          <w:color w:val="000000" w:themeColor="text1"/>
          <w:sz w:val="22"/>
          <w:szCs w:val="22"/>
        </w:rPr>
        <w:t xml:space="preserve"> de Registro de Preços</w:t>
      </w:r>
      <w:r w:rsidRPr="0079007E">
        <w:rPr>
          <w:rFonts w:asciiTheme="minorHAnsi" w:eastAsia="Arial" w:hAnsiTheme="minorHAnsi" w:cstheme="minorHAnsi"/>
          <w:color w:val="000000" w:themeColor="text1"/>
          <w:sz w:val="22"/>
          <w:szCs w:val="22"/>
        </w:rPr>
        <w:t>, ficarão suspensas as solicitações não concluídas de adesão do item ou lote a que se referir, até a decisão da autoridade competente</w:t>
      </w:r>
      <w:r w:rsidR="002B4EEB" w:rsidRPr="0079007E">
        <w:rPr>
          <w:rFonts w:asciiTheme="minorHAnsi" w:hAnsiTheme="minorHAnsi" w:cstheme="minorHAnsi"/>
          <w:bCs/>
          <w:color w:val="000000" w:themeColor="text1"/>
          <w:sz w:val="22"/>
          <w:szCs w:val="22"/>
          <w:lang w:val="pt-BR"/>
        </w:rPr>
        <w:t>.</w:t>
      </w:r>
    </w:p>
    <w:p w14:paraId="4D4A506D" w14:textId="77777777" w:rsidR="0080212E" w:rsidRPr="0079007E" w:rsidRDefault="0080212E" w:rsidP="00D621C6">
      <w:pPr>
        <w:numPr>
          <w:ilvl w:val="1"/>
          <w:numId w:val="4"/>
        </w:numPr>
        <w:pBdr>
          <w:top w:val="nil"/>
          <w:left w:val="nil"/>
          <w:bottom w:val="nil"/>
          <w:right w:val="nil"/>
          <w:between w:val="nil"/>
        </w:pBdr>
        <w:tabs>
          <w:tab w:val="left" w:pos="869"/>
          <w:tab w:val="left" w:pos="3809"/>
        </w:tabs>
        <w:suppressAutoHyphens w:val="0"/>
        <w:spacing w:after="240"/>
        <w:ind w:left="567" w:right="7" w:hanging="567"/>
        <w:jc w:val="both"/>
        <w:rPr>
          <w:rFonts w:asciiTheme="minorHAnsi" w:hAnsiTheme="minorHAnsi" w:cstheme="minorHAnsi"/>
          <w:color w:val="000000" w:themeColor="text1"/>
          <w:sz w:val="22"/>
          <w:szCs w:val="22"/>
        </w:rPr>
      </w:pPr>
      <w:r w:rsidRPr="0079007E">
        <w:rPr>
          <w:rFonts w:asciiTheme="minorHAnsi" w:eastAsia="Arial" w:hAnsiTheme="minorHAnsi" w:cstheme="minorHAnsi"/>
          <w:color w:val="000000" w:themeColor="text1"/>
          <w:sz w:val="22"/>
          <w:szCs w:val="22"/>
        </w:rPr>
        <w:t>No caso de alteração, a suspensão terminará com a respectiva publicação, e as adesões solicitadas observarão as novas condições de fornecimento ou prestação do serviço.</w:t>
      </w:r>
    </w:p>
    <w:p w14:paraId="36FC3D31" w14:textId="56B95321" w:rsidR="0080212E" w:rsidRPr="0079007E" w:rsidRDefault="0080212E" w:rsidP="00D621C6">
      <w:pPr>
        <w:numPr>
          <w:ilvl w:val="1"/>
          <w:numId w:val="4"/>
        </w:numPr>
        <w:pBdr>
          <w:top w:val="nil"/>
          <w:left w:val="nil"/>
          <w:bottom w:val="nil"/>
          <w:right w:val="nil"/>
          <w:between w:val="nil"/>
        </w:pBdr>
        <w:tabs>
          <w:tab w:val="left" w:pos="869"/>
          <w:tab w:val="left" w:pos="3809"/>
        </w:tabs>
        <w:suppressAutoHyphens w:val="0"/>
        <w:spacing w:after="240"/>
        <w:ind w:left="567" w:right="7" w:hanging="567"/>
        <w:jc w:val="both"/>
        <w:rPr>
          <w:rFonts w:asciiTheme="minorHAnsi" w:hAnsiTheme="minorHAnsi" w:cstheme="minorHAnsi"/>
          <w:color w:val="000000" w:themeColor="text1"/>
          <w:sz w:val="22"/>
          <w:szCs w:val="22"/>
        </w:rPr>
      </w:pPr>
      <w:r w:rsidRPr="0079007E">
        <w:rPr>
          <w:rFonts w:asciiTheme="minorHAnsi" w:eastAsia="Arial" w:hAnsiTheme="minorHAnsi" w:cstheme="minorHAnsi"/>
          <w:color w:val="000000" w:themeColor="text1"/>
          <w:sz w:val="22"/>
          <w:szCs w:val="22"/>
        </w:rPr>
        <w:t xml:space="preserve">Não realizada a alteração da ata, os pedidos de adesão terão prosseguimento imediatamente após à decisão e nos termos pactuados anteriormente, ressalvado o disposto no § 4º </w:t>
      </w:r>
      <w:r w:rsidR="002B5F98" w:rsidRPr="0079007E">
        <w:rPr>
          <w:rFonts w:asciiTheme="minorHAnsi" w:eastAsia="Arial" w:hAnsiTheme="minorHAnsi" w:cstheme="minorHAnsi"/>
          <w:color w:val="000000" w:themeColor="text1"/>
          <w:sz w:val="22"/>
          <w:szCs w:val="22"/>
        </w:rPr>
        <w:t>do artigo 230 do Decreto Estadual 1.525/2022.</w:t>
      </w:r>
    </w:p>
    <w:p w14:paraId="05C4413E" w14:textId="77777777" w:rsidR="0080212E" w:rsidRPr="0079007E" w:rsidRDefault="0080212E" w:rsidP="00D621C6">
      <w:pPr>
        <w:numPr>
          <w:ilvl w:val="1"/>
          <w:numId w:val="4"/>
        </w:numPr>
        <w:pBdr>
          <w:top w:val="nil"/>
          <w:left w:val="nil"/>
          <w:bottom w:val="nil"/>
          <w:right w:val="nil"/>
          <w:between w:val="nil"/>
        </w:pBdr>
        <w:tabs>
          <w:tab w:val="left" w:pos="869"/>
          <w:tab w:val="left" w:pos="3809"/>
        </w:tabs>
        <w:suppressAutoHyphens w:val="0"/>
        <w:spacing w:after="240"/>
        <w:ind w:left="567" w:right="7" w:hanging="567"/>
        <w:jc w:val="both"/>
        <w:rPr>
          <w:rFonts w:asciiTheme="minorHAnsi" w:hAnsiTheme="minorHAnsi" w:cstheme="minorHAnsi"/>
          <w:color w:val="000000" w:themeColor="text1"/>
          <w:sz w:val="22"/>
          <w:szCs w:val="22"/>
        </w:rPr>
      </w:pPr>
      <w:r w:rsidRPr="0079007E">
        <w:rPr>
          <w:rFonts w:asciiTheme="minorHAnsi" w:eastAsia="Arial" w:hAnsiTheme="minorHAnsi" w:cstheme="minorHAnsi"/>
          <w:color w:val="000000" w:themeColor="text1"/>
          <w:sz w:val="22"/>
          <w:szCs w:val="22"/>
        </w:rPr>
        <w:t>Os preços registrados que sofrerem revisão não poderão ultrapassar os preços praticados no mercado, de acordo com pesquisa de preços, mantendo-se pelo menos a diferença percentual apurada entre o valor originalmente constante da proposta e aquele vigente no mercado à época do registro.</w:t>
      </w:r>
      <w:r w:rsidRPr="0079007E">
        <w:rPr>
          <w:rFonts w:asciiTheme="minorHAnsi" w:eastAsia="Arial" w:hAnsiTheme="minorHAnsi" w:cstheme="minorHAnsi"/>
          <w:noProof/>
          <w:color w:val="000000" w:themeColor="text1"/>
          <w:sz w:val="22"/>
          <w:szCs w:val="22"/>
          <w:lang w:val="pt-BR"/>
        </w:rPr>
        <mc:AlternateContent>
          <mc:Choice Requires="wpg">
            <w:drawing>
              <wp:anchor distT="0" distB="0" distL="114300" distR="114300" simplePos="0" relativeHeight="251659264" behindDoc="0" locked="0" layoutInCell="1" hidden="0" allowOverlap="1" wp14:anchorId="210892B5" wp14:editId="60F0EC10">
                <wp:simplePos x="0" y="0"/>
                <wp:positionH relativeFrom="page">
                  <wp:posOffset>6840855</wp:posOffset>
                </wp:positionH>
                <wp:positionV relativeFrom="page">
                  <wp:posOffset>10211435</wp:posOffset>
                </wp:positionV>
                <wp:extent cx="571500" cy="266065"/>
                <wp:effectExtent l="0" t="0" r="0" b="0"/>
                <wp:wrapNone/>
                <wp:docPr id="70" name="Grupo 70"/>
                <wp:cNvGraphicFramePr/>
                <a:graphic xmlns:a="http://schemas.openxmlformats.org/drawingml/2006/main">
                  <a:graphicData uri="http://schemas.microsoft.com/office/word/2010/wordprocessingGroup">
                    <wpg:wgp>
                      <wpg:cNvGrpSpPr/>
                      <wpg:grpSpPr>
                        <a:xfrm>
                          <a:off x="0" y="0"/>
                          <a:ext cx="571500" cy="266065"/>
                          <a:chOff x="5060250" y="3646950"/>
                          <a:chExt cx="571500" cy="266100"/>
                        </a:xfrm>
                      </wpg:grpSpPr>
                      <wpg:grpSp>
                        <wpg:cNvPr id="7" name="Grupo 7"/>
                        <wpg:cNvGrpSpPr/>
                        <wpg:grpSpPr>
                          <a:xfrm>
                            <a:off x="5060250" y="3646968"/>
                            <a:ext cx="571500" cy="266065"/>
                            <a:chOff x="0" y="0"/>
                            <a:chExt cx="571500" cy="266065"/>
                          </a:xfrm>
                        </wpg:grpSpPr>
                        <wps:wsp>
                          <wps:cNvPr id="8" name="Retângulo 8"/>
                          <wps:cNvSpPr/>
                          <wps:spPr>
                            <a:xfrm>
                              <a:off x="0" y="0"/>
                              <a:ext cx="571500" cy="266050"/>
                            </a:xfrm>
                            <a:prstGeom prst="rect">
                              <a:avLst/>
                            </a:prstGeom>
                            <a:noFill/>
                            <a:ln>
                              <a:noFill/>
                            </a:ln>
                          </wps:spPr>
                          <wps:txbx>
                            <w:txbxContent>
                              <w:p w14:paraId="629EAFAE" w14:textId="77777777" w:rsidR="00186E7B" w:rsidRDefault="00186E7B" w:rsidP="0080212E">
                                <w:pPr>
                                  <w:textDirection w:val="btLr"/>
                                </w:pPr>
                              </w:p>
                            </w:txbxContent>
                          </wps:txbx>
                          <wps:bodyPr spcFirstLastPara="1" wrap="square" lIns="91425" tIns="91425" rIns="91425" bIns="91425" anchor="ctr" anchorCtr="0">
                            <a:noAutofit/>
                          </wps:bodyPr>
                        </wps:wsp>
                        <wps:wsp>
                          <wps:cNvPr id="9" name="Retângulo 9"/>
                          <wps:cNvSpPr/>
                          <wps:spPr>
                            <a:xfrm>
                              <a:off x="0" y="0"/>
                              <a:ext cx="571500" cy="266065"/>
                            </a:xfrm>
                            <a:prstGeom prst="rect">
                              <a:avLst/>
                            </a:prstGeom>
                            <a:solidFill>
                              <a:srgbClr val="FEFEFE"/>
                            </a:solidFill>
                            <a:ln>
                              <a:noFill/>
                            </a:ln>
                          </wps:spPr>
                          <wps:txbx>
                            <w:txbxContent>
                              <w:p w14:paraId="66DD7C60" w14:textId="77777777" w:rsidR="00186E7B" w:rsidRDefault="00186E7B" w:rsidP="0080212E">
                                <w:pPr>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210892B5" id="Grupo 70" o:spid="_x0000_s1026" style="position:absolute;left:0;text-align:left;margin-left:538.65pt;margin-top:804.05pt;width:45pt;height:20.95pt;z-index:251659264;mso-position-horizontal-relative:page;mso-position-vertical-relative:page" coordorigin="50602,36469" coordsize="5715,2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">
                <v:group id="Grupo 7" o:spid="_x0000_s1027" style="position:absolute;left:50602;top:36469;width:5715;height:2661" coordsize="5715,2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tângulo 8" o:spid="_x0000_s1028" style="position:absolute;width:5715;height:2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ujn74A&#10;AADaAAAADwAAAGRycy9kb3ducmV2LnhtbERPzYrCMBC+L/gOYQRva2oR2a1GUVHQPe1WH2BsxqbY&#10;TGoTtb795iB4/Pj+Z4vO1uJOra8cKxgNExDEhdMVlwqOh+3nFwgfkDXWjknBkzws5r2PGWbaPfiP&#10;7nkoRQxhn6ECE0KTSekLQxb90DXEkTu71mKIsC2lbvERw20t0ySZSIsVxwaDDa0NFZf8ZhX8jh2l&#10;m9Sv8tJ+m+50+NlfcaLUoN8tpyACdeEtfrl3WkHcGq/EGyD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ro5++AAAA2gAAAA8AAAAAAAAAAAAAAAAAmAIAAGRycy9kb3ducmV2&#10;LnhtbFBLBQYAAAAABAAEAPUAAACDAwAAAAA=&#10;" filled="f" stroked="f">
                    <v:textbox inset="2.53958mm,2.53958mm,2.53958mm,2.53958mm">
                      <w:txbxContent>
                        <w:p w14:paraId="629EAFAE" w14:textId="77777777" w:rsidR="00186E7B" w:rsidRDefault="00186E7B" w:rsidP="0080212E">
                          <w:pPr>
                            <w:textDirection w:val="btLr"/>
                          </w:pPr>
                        </w:p>
                      </w:txbxContent>
                    </v:textbox>
                  </v:rect>
                  <v:rect id="Retângulo 9" o:spid="_x0000_s1029" style="position:absolute;width:5715;height:2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V/ZcIA&#10;AADaAAAADwAAAGRycy9kb3ducmV2LnhtbESPT4vCMBTE7wt+h/AEL8ua6mGx1SgiCF48+Oewx0fz&#10;bKrNS21iW7+9WRA8DjPzG2ax6m0lWmp86VjBZJyAIM6dLrlQcD5tf2YgfEDWWDkmBU/ysFoOvhaY&#10;adfxgdpjKESEsM9QgQmhzqT0uSGLfuxq4uhdXGMxRNkUUjfYRbit5DRJfqXFkuOCwZo2hvLb8WEV&#10;XPM7/5277bVN02AnZkP7cvqt1GjYr+cgAvXhE363d1pBCv9X4g2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BX9lwgAAANoAAAAPAAAAAAAAAAAAAAAAAJgCAABkcnMvZG93&#10;bnJldi54bWxQSwUGAAAAAAQABAD1AAAAhwMAAAAA&#10;" fillcolor="#fefefe" stroked="f">
                    <v:textbox inset="2.53958mm,2.53958mm,2.53958mm,2.53958mm">
                      <w:txbxContent>
                        <w:p w14:paraId="66DD7C60" w14:textId="77777777" w:rsidR="00186E7B" w:rsidRDefault="00186E7B" w:rsidP="0080212E">
                          <w:pPr>
                            <w:textDirection w:val="btLr"/>
                          </w:pPr>
                        </w:p>
                      </w:txbxContent>
                    </v:textbox>
                  </v:rect>
                </v:group>
                <w10:wrap anchorx="page" anchory="page"/>
              </v:group>
            </w:pict>
          </mc:Fallback>
        </mc:AlternateContent>
      </w:r>
    </w:p>
    <w:p w14:paraId="0603BB39" w14:textId="5EC33799" w:rsidR="0080212E" w:rsidRPr="0079007E" w:rsidRDefault="0080212E" w:rsidP="00D621C6">
      <w:pPr>
        <w:pStyle w:val="PargrafodaLista"/>
        <w:numPr>
          <w:ilvl w:val="1"/>
          <w:numId w:val="4"/>
        </w:numPr>
        <w:spacing w:after="240"/>
        <w:ind w:left="567" w:hanging="567"/>
        <w:jc w:val="both"/>
        <w:rPr>
          <w:rFonts w:asciiTheme="minorHAnsi" w:hAnsiTheme="minorHAnsi" w:cstheme="minorHAnsi"/>
          <w:b/>
          <w:color w:val="000000" w:themeColor="text1"/>
          <w:sz w:val="22"/>
          <w:szCs w:val="22"/>
          <w:lang w:val="pt-BR"/>
        </w:rPr>
      </w:pPr>
      <w:r w:rsidRPr="0079007E">
        <w:rPr>
          <w:rFonts w:asciiTheme="minorHAnsi" w:eastAsia="Arial" w:hAnsiTheme="minorHAnsi" w:cstheme="minorHAnsi"/>
          <w:color w:val="000000" w:themeColor="text1"/>
          <w:sz w:val="22"/>
          <w:szCs w:val="22"/>
        </w:rPr>
        <w:t>Quando o preço registrado tornar-se superior ao preço praticado no mercado, o gerenciador adotará o procedimento delineado nos arts. 210 e 211 do Decreto 1.525/2022.</w:t>
      </w:r>
    </w:p>
    <w:p w14:paraId="134007DA" w14:textId="77777777" w:rsidR="0080212E" w:rsidRPr="0079007E" w:rsidRDefault="0080212E" w:rsidP="00D621C6">
      <w:pPr>
        <w:pStyle w:val="Ttulo"/>
        <w:keepNext/>
        <w:keepLines/>
        <w:widowControl w:val="0"/>
        <w:numPr>
          <w:ilvl w:val="0"/>
          <w:numId w:val="4"/>
        </w:numPr>
        <w:pBdr>
          <w:top w:val="nil"/>
          <w:left w:val="nil"/>
          <w:bottom w:val="nil"/>
          <w:right w:val="nil"/>
          <w:between w:val="nil"/>
        </w:pBdr>
        <w:tabs>
          <w:tab w:val="left" w:pos="868"/>
          <w:tab w:val="left" w:pos="561"/>
        </w:tabs>
        <w:spacing w:after="240" w:line="240" w:lineRule="auto"/>
        <w:jc w:val="left"/>
        <w:rPr>
          <w:rFonts w:asciiTheme="minorHAnsi" w:hAnsiTheme="minorHAnsi" w:cstheme="minorHAnsi"/>
          <w:color w:val="000000" w:themeColor="text1"/>
          <w:sz w:val="22"/>
          <w:szCs w:val="22"/>
        </w:rPr>
      </w:pPr>
      <w:r w:rsidRPr="0079007E">
        <w:rPr>
          <w:rFonts w:asciiTheme="minorHAnsi" w:eastAsia="Arial" w:hAnsiTheme="minorHAnsi" w:cstheme="minorHAnsi"/>
          <w:color w:val="000000" w:themeColor="text1"/>
          <w:sz w:val="22"/>
          <w:szCs w:val="22"/>
        </w:rPr>
        <w:t xml:space="preserve">REAJUSTE </w:t>
      </w:r>
    </w:p>
    <w:p w14:paraId="1A79F6C9" w14:textId="29993C3A" w:rsidR="0080212E" w:rsidRPr="0079007E" w:rsidRDefault="0080212E" w:rsidP="00D621C6">
      <w:pPr>
        <w:numPr>
          <w:ilvl w:val="1"/>
          <w:numId w:val="4"/>
        </w:numPr>
        <w:suppressAutoHyphens w:val="0"/>
        <w:spacing w:after="240"/>
        <w:ind w:left="567" w:hanging="567"/>
        <w:jc w:val="both"/>
        <w:rPr>
          <w:rFonts w:asciiTheme="minorHAnsi" w:hAnsiTheme="minorHAnsi" w:cstheme="minorHAnsi"/>
          <w:color w:val="000000" w:themeColor="text1"/>
          <w:sz w:val="22"/>
          <w:szCs w:val="22"/>
        </w:rPr>
      </w:pPr>
      <w:r w:rsidRPr="0079007E">
        <w:rPr>
          <w:rFonts w:asciiTheme="minorHAnsi" w:eastAsia="Arial" w:hAnsiTheme="minorHAnsi" w:cstheme="minorHAnsi"/>
          <w:color w:val="000000" w:themeColor="text1"/>
          <w:sz w:val="22"/>
          <w:szCs w:val="22"/>
        </w:rPr>
        <w:t>Os preços inicialmente registrados são fixos e irreajustáveis pelo prazo de um ano</w:t>
      </w:r>
      <w:sdt>
        <w:sdtPr>
          <w:rPr>
            <w:rFonts w:asciiTheme="minorHAnsi" w:hAnsiTheme="minorHAnsi" w:cstheme="minorHAnsi"/>
            <w:color w:val="000000" w:themeColor="text1"/>
            <w:sz w:val="22"/>
            <w:szCs w:val="22"/>
          </w:rPr>
          <w:tag w:val="goog_rdk_8"/>
          <w:id w:val="421524649"/>
        </w:sdtPr>
        <w:sdtEndPr/>
        <w:sdtContent/>
      </w:sdt>
      <w:r w:rsidRPr="0079007E">
        <w:rPr>
          <w:rFonts w:asciiTheme="minorHAnsi" w:eastAsia="Arial" w:hAnsiTheme="minorHAnsi" w:cstheme="minorHAnsi"/>
          <w:color w:val="000000" w:themeColor="text1"/>
          <w:sz w:val="22"/>
          <w:szCs w:val="22"/>
        </w:rPr>
        <w:t xml:space="preserve"> contado da data do orçamento estimado, em </w:t>
      </w:r>
      <w:r w:rsidR="006E57F4" w:rsidRPr="0079007E">
        <w:rPr>
          <w:rFonts w:asciiTheme="minorHAnsi" w:eastAsia="Arial" w:hAnsiTheme="minorHAnsi" w:cstheme="minorHAnsi"/>
          <w:color w:val="000000" w:themeColor="text1"/>
          <w:sz w:val="22"/>
          <w:szCs w:val="22"/>
        </w:rPr>
        <w:t>30/11/2023</w:t>
      </w:r>
      <w:r w:rsidRPr="0079007E">
        <w:rPr>
          <w:rFonts w:asciiTheme="minorHAnsi" w:eastAsia="Arial" w:hAnsiTheme="minorHAnsi" w:cstheme="minorHAnsi"/>
          <w:color w:val="000000" w:themeColor="text1"/>
          <w:sz w:val="22"/>
          <w:szCs w:val="22"/>
        </w:rPr>
        <w:t>.</w:t>
      </w:r>
    </w:p>
    <w:p w14:paraId="53FD4686" w14:textId="1B227392" w:rsidR="0080212E" w:rsidRPr="0079007E" w:rsidRDefault="0080212E" w:rsidP="00D621C6">
      <w:pPr>
        <w:numPr>
          <w:ilvl w:val="1"/>
          <w:numId w:val="4"/>
        </w:numPr>
        <w:suppressAutoHyphens w:val="0"/>
        <w:spacing w:after="240"/>
        <w:ind w:left="567" w:hanging="567"/>
        <w:jc w:val="both"/>
        <w:rPr>
          <w:rFonts w:asciiTheme="minorHAnsi" w:hAnsiTheme="minorHAnsi" w:cstheme="minorHAnsi"/>
          <w:color w:val="000000" w:themeColor="text1"/>
          <w:sz w:val="22"/>
          <w:szCs w:val="22"/>
        </w:rPr>
      </w:pPr>
      <w:r w:rsidRPr="0079007E">
        <w:rPr>
          <w:rFonts w:asciiTheme="minorHAnsi" w:eastAsia="Arial" w:hAnsiTheme="minorHAnsi" w:cstheme="minorHAnsi"/>
          <w:color w:val="000000" w:themeColor="text1"/>
          <w:sz w:val="22"/>
          <w:szCs w:val="22"/>
        </w:rPr>
        <w:t xml:space="preserve">Após o intervalo de um ano </w:t>
      </w:r>
      <w:sdt>
        <w:sdtPr>
          <w:rPr>
            <w:rFonts w:asciiTheme="minorHAnsi" w:hAnsiTheme="minorHAnsi" w:cstheme="minorHAnsi"/>
            <w:color w:val="000000" w:themeColor="text1"/>
            <w:sz w:val="22"/>
            <w:szCs w:val="22"/>
          </w:rPr>
          <w:tag w:val="goog_rdk_9"/>
          <w:id w:val="-1476982551"/>
        </w:sdtPr>
        <w:sdtEndPr/>
        <w:sdtContent/>
      </w:sdt>
      <w:r w:rsidRPr="0079007E">
        <w:rPr>
          <w:rFonts w:asciiTheme="minorHAnsi" w:eastAsia="Arial" w:hAnsiTheme="minorHAnsi" w:cstheme="minorHAnsi"/>
          <w:color w:val="000000" w:themeColor="text1"/>
          <w:sz w:val="22"/>
          <w:szCs w:val="22"/>
        </w:rPr>
        <w:t xml:space="preserve">contado da data do orçamento estimado, os preços iniciais serão reajustados, a requerimento do particular, por meio da aplicação </w:t>
      </w:r>
      <w:r w:rsidR="00443237" w:rsidRPr="0079007E">
        <w:rPr>
          <w:rFonts w:asciiTheme="minorHAnsi" w:eastAsia="Arial" w:hAnsiTheme="minorHAnsi" w:cstheme="minorHAnsi"/>
          <w:color w:val="000000" w:themeColor="text1"/>
          <w:sz w:val="22"/>
          <w:szCs w:val="22"/>
        </w:rPr>
        <w:t xml:space="preserve">do </w:t>
      </w:r>
      <w:r w:rsidR="00443237" w:rsidRPr="0079007E">
        <w:rPr>
          <w:rFonts w:asciiTheme="minorHAnsi" w:eastAsia="Arial" w:hAnsiTheme="minorHAnsi" w:cstheme="minorHAnsi"/>
          <w:color w:val="000000" w:themeColor="text1"/>
          <w:sz w:val="22"/>
          <w:szCs w:val="22"/>
          <w:lang w:val="pt-PT"/>
        </w:rPr>
        <w:t>Índice Nacional de Preços ao Consumidor Amplo (IPCA), divulgado pelo Instituto Brasileiro de Geografia e Estatística – IBGE.</w:t>
      </w:r>
    </w:p>
    <w:p w14:paraId="368763CA" w14:textId="77777777" w:rsidR="0080212E" w:rsidRPr="0079007E" w:rsidRDefault="0080212E" w:rsidP="00D621C6">
      <w:pPr>
        <w:numPr>
          <w:ilvl w:val="1"/>
          <w:numId w:val="4"/>
        </w:numPr>
        <w:suppressAutoHyphens w:val="0"/>
        <w:spacing w:after="240"/>
        <w:ind w:left="567" w:hanging="567"/>
        <w:jc w:val="both"/>
        <w:rPr>
          <w:rFonts w:asciiTheme="minorHAnsi" w:hAnsiTheme="minorHAnsi" w:cstheme="minorHAnsi"/>
          <w:color w:val="000000" w:themeColor="text1"/>
          <w:sz w:val="22"/>
          <w:szCs w:val="22"/>
        </w:rPr>
      </w:pPr>
      <w:r w:rsidRPr="0079007E">
        <w:rPr>
          <w:rFonts w:asciiTheme="minorHAnsi" w:eastAsia="Arial" w:hAnsiTheme="minorHAnsi" w:cstheme="minorHAnsi"/>
          <w:color w:val="000000" w:themeColor="text1"/>
          <w:sz w:val="22"/>
          <w:szCs w:val="22"/>
        </w:rPr>
        <w:t>Os reajustes deverão ser precedidos de solicitação formal do contratado, acompanhada de memorial do cálculo.</w:t>
      </w:r>
    </w:p>
    <w:p w14:paraId="7E5381B1" w14:textId="1EB6F587" w:rsidR="0080212E" w:rsidRPr="0079007E" w:rsidRDefault="00163B78" w:rsidP="00D621C6">
      <w:pPr>
        <w:numPr>
          <w:ilvl w:val="1"/>
          <w:numId w:val="4"/>
        </w:numPr>
        <w:suppressAutoHyphens w:val="0"/>
        <w:spacing w:after="240"/>
        <w:ind w:left="567" w:hanging="567"/>
        <w:jc w:val="both"/>
        <w:rPr>
          <w:rFonts w:asciiTheme="minorHAnsi" w:eastAsia="Arial" w:hAnsiTheme="minorHAnsi" w:cstheme="minorHAnsi"/>
          <w:color w:val="000000" w:themeColor="text1"/>
          <w:sz w:val="22"/>
          <w:szCs w:val="22"/>
        </w:rPr>
      </w:pPr>
      <w:sdt>
        <w:sdtPr>
          <w:rPr>
            <w:rFonts w:asciiTheme="minorHAnsi" w:hAnsiTheme="minorHAnsi" w:cstheme="minorHAnsi"/>
            <w:color w:val="000000" w:themeColor="text1"/>
            <w:sz w:val="22"/>
            <w:szCs w:val="22"/>
          </w:rPr>
          <w:tag w:val="goog_rdk_11"/>
          <w:id w:val="297034670"/>
        </w:sdtPr>
        <w:sdtEndPr/>
        <w:sdtContent/>
      </w:sdt>
      <w:r w:rsidR="0080212E" w:rsidRPr="0079007E">
        <w:rPr>
          <w:rFonts w:asciiTheme="minorHAnsi" w:eastAsia="Arial" w:hAnsiTheme="minorHAnsi" w:cstheme="minorHAnsi"/>
          <w:color w:val="000000" w:themeColor="text1"/>
          <w:sz w:val="22"/>
          <w:szCs w:val="22"/>
        </w:rPr>
        <w:t xml:space="preserve">Os contratos firmados após a concessão do reajustamento desta ata de registro de preços deverão ser firmados com o novo preço registrado e somente poderão ser reajustados novamente com o decurso de 12 (doze) meses daquela database. </w:t>
      </w:r>
    </w:p>
    <w:p w14:paraId="64A355DE" w14:textId="46B6AD66" w:rsidR="0080212E" w:rsidRPr="0079007E" w:rsidRDefault="0080212E" w:rsidP="00D621C6">
      <w:pPr>
        <w:numPr>
          <w:ilvl w:val="1"/>
          <w:numId w:val="4"/>
        </w:numPr>
        <w:suppressAutoHyphens w:val="0"/>
        <w:spacing w:after="240"/>
        <w:ind w:left="567" w:hanging="567"/>
        <w:jc w:val="both"/>
        <w:rPr>
          <w:rFonts w:asciiTheme="minorHAnsi" w:eastAsia="Arial" w:hAnsiTheme="minorHAnsi" w:cstheme="minorHAnsi"/>
          <w:color w:val="000000" w:themeColor="text1"/>
          <w:sz w:val="22"/>
          <w:szCs w:val="22"/>
        </w:rPr>
      </w:pPr>
      <w:r w:rsidRPr="0079007E">
        <w:rPr>
          <w:rFonts w:asciiTheme="minorHAnsi" w:eastAsia="Arial" w:hAnsiTheme="minorHAnsi" w:cstheme="minorHAnsi"/>
          <w:color w:val="000000" w:themeColor="text1"/>
          <w:sz w:val="22"/>
          <w:szCs w:val="22"/>
        </w:rPr>
        <w:t>Não há preclusão automática ao direito de reajuste na prorrogação da A</w:t>
      </w:r>
      <w:r w:rsidR="002B5F98" w:rsidRPr="0079007E">
        <w:rPr>
          <w:rFonts w:asciiTheme="minorHAnsi" w:eastAsia="Arial" w:hAnsiTheme="minorHAnsi" w:cstheme="minorHAnsi"/>
          <w:color w:val="000000" w:themeColor="text1"/>
          <w:sz w:val="22"/>
          <w:szCs w:val="22"/>
        </w:rPr>
        <w:t>ta de Registro de Preços</w:t>
      </w:r>
      <w:r w:rsidRPr="0079007E">
        <w:rPr>
          <w:rFonts w:asciiTheme="minorHAnsi" w:eastAsia="Arial" w:hAnsiTheme="minorHAnsi" w:cstheme="minorHAnsi"/>
          <w:color w:val="000000" w:themeColor="text1"/>
          <w:sz w:val="22"/>
          <w:szCs w:val="22"/>
        </w:rPr>
        <w:t>.</w:t>
      </w:r>
    </w:p>
    <w:p w14:paraId="056AC2EA" w14:textId="11DEA107" w:rsidR="00443237" w:rsidRPr="0079007E" w:rsidRDefault="00443237" w:rsidP="00D621C6">
      <w:pPr>
        <w:numPr>
          <w:ilvl w:val="1"/>
          <w:numId w:val="4"/>
        </w:numPr>
        <w:suppressAutoHyphens w:val="0"/>
        <w:spacing w:after="240"/>
        <w:ind w:left="567" w:hanging="567"/>
        <w:jc w:val="both"/>
        <w:rPr>
          <w:rFonts w:asciiTheme="minorHAnsi" w:eastAsia="Arial" w:hAnsiTheme="minorHAnsi" w:cstheme="minorHAnsi"/>
          <w:color w:val="000000" w:themeColor="text1"/>
          <w:sz w:val="22"/>
          <w:szCs w:val="22"/>
        </w:rPr>
      </w:pPr>
      <w:r w:rsidRPr="0079007E">
        <w:rPr>
          <w:rFonts w:asciiTheme="minorHAnsi" w:eastAsia="Arial" w:hAnsiTheme="minorHAnsi" w:cstheme="minorHAnsi"/>
          <w:color w:val="000000" w:themeColor="text1"/>
          <w:sz w:val="22"/>
          <w:szCs w:val="22"/>
        </w:rPr>
        <w:t>O órgão gerenciador pode negociar com o particular com o propósito de obter condições mais vantajosas ao Estado.</w:t>
      </w:r>
    </w:p>
    <w:p w14:paraId="7BB0B53A" w14:textId="19390E61" w:rsidR="002B4EEB" w:rsidRPr="0079007E" w:rsidRDefault="002B4EEB" w:rsidP="00D621C6">
      <w:pPr>
        <w:numPr>
          <w:ilvl w:val="0"/>
          <w:numId w:val="4"/>
        </w:numPr>
        <w:tabs>
          <w:tab w:val="left" w:pos="0"/>
        </w:tabs>
        <w:spacing w:after="240"/>
        <w:ind w:left="567" w:hanging="567"/>
        <w:jc w:val="both"/>
        <w:rPr>
          <w:rFonts w:asciiTheme="minorHAnsi" w:eastAsia="Calibri" w:hAnsiTheme="minorHAnsi" w:cstheme="minorHAnsi"/>
          <w:b/>
          <w:bCs/>
          <w:color w:val="000000" w:themeColor="text1"/>
          <w:sz w:val="22"/>
          <w:szCs w:val="22"/>
          <w:lang w:val="pt-BR" w:eastAsia="en-US"/>
        </w:rPr>
      </w:pPr>
      <w:r w:rsidRPr="0079007E">
        <w:rPr>
          <w:rFonts w:asciiTheme="minorHAnsi" w:eastAsia="Calibri" w:hAnsiTheme="minorHAnsi" w:cstheme="minorHAnsi"/>
          <w:b/>
          <w:bCs/>
          <w:color w:val="000000" w:themeColor="text1"/>
          <w:sz w:val="22"/>
          <w:szCs w:val="22"/>
          <w:lang w:val="pt-BR" w:eastAsia="en-US"/>
        </w:rPr>
        <w:t>CANCELAMENTO OU SUSPENSÃO DO REGISTRO DE PREÇOS</w:t>
      </w:r>
    </w:p>
    <w:p w14:paraId="45256E00" w14:textId="77777777" w:rsidR="002B4EEB" w:rsidRPr="0079007E" w:rsidRDefault="002B4EEB" w:rsidP="00D621C6">
      <w:pPr>
        <w:numPr>
          <w:ilvl w:val="1"/>
          <w:numId w:val="4"/>
        </w:numPr>
        <w:tabs>
          <w:tab w:val="left" w:pos="0"/>
        </w:tabs>
        <w:spacing w:after="240"/>
        <w:ind w:left="567" w:hanging="573"/>
        <w:jc w:val="both"/>
        <w:rPr>
          <w:rFonts w:asciiTheme="minorHAnsi" w:eastAsia="Calibri" w:hAnsiTheme="minorHAnsi" w:cstheme="minorHAnsi"/>
          <w:bCs/>
          <w:color w:val="000000" w:themeColor="text1"/>
          <w:sz w:val="22"/>
          <w:szCs w:val="22"/>
          <w:lang w:val="pt-BR" w:eastAsia="en-US"/>
        </w:rPr>
      </w:pPr>
      <w:bookmarkStart w:id="19" w:name="_Hlk120615719"/>
      <w:r w:rsidRPr="0079007E">
        <w:rPr>
          <w:rFonts w:asciiTheme="minorHAnsi" w:eastAsia="Calibri" w:hAnsiTheme="minorHAnsi" w:cstheme="minorHAnsi"/>
          <w:bCs/>
          <w:color w:val="000000" w:themeColor="text1"/>
          <w:sz w:val="22"/>
          <w:szCs w:val="22"/>
          <w:lang w:val="pt-BR" w:eastAsia="en-US"/>
        </w:rPr>
        <w:t xml:space="preserve">A empresa registrada terá o seu registro cancelado, nas seguintes situações: </w:t>
      </w:r>
    </w:p>
    <w:p w14:paraId="47F9E09F" w14:textId="77777777" w:rsidR="002B4EEB" w:rsidRPr="0079007E" w:rsidRDefault="002B4EEB" w:rsidP="00D621C6">
      <w:pPr>
        <w:numPr>
          <w:ilvl w:val="2"/>
          <w:numId w:val="4"/>
        </w:numPr>
        <w:tabs>
          <w:tab w:val="left" w:pos="567"/>
        </w:tabs>
        <w:spacing w:after="240"/>
        <w:ind w:left="1276" w:hanging="715"/>
        <w:jc w:val="both"/>
        <w:rPr>
          <w:rFonts w:asciiTheme="minorHAnsi" w:eastAsia="Calibri" w:hAnsiTheme="minorHAnsi" w:cstheme="minorHAnsi"/>
          <w:bCs/>
          <w:color w:val="000000" w:themeColor="text1"/>
          <w:sz w:val="22"/>
          <w:szCs w:val="22"/>
          <w:lang w:val="pt-BR" w:eastAsia="en-US"/>
        </w:rPr>
      </w:pPr>
      <w:r w:rsidRPr="0079007E">
        <w:rPr>
          <w:rFonts w:asciiTheme="minorHAnsi" w:eastAsia="Calibri" w:hAnsiTheme="minorHAnsi" w:cstheme="minorHAnsi"/>
          <w:bCs/>
          <w:color w:val="000000" w:themeColor="text1"/>
          <w:sz w:val="22"/>
          <w:szCs w:val="22"/>
          <w:lang w:val="pt-BR" w:eastAsia="en-US"/>
        </w:rPr>
        <w:t>Quando descumprir as condições da Ata de Registro de Preços;</w:t>
      </w:r>
    </w:p>
    <w:p w14:paraId="582B1FCF" w14:textId="77777777" w:rsidR="002B4EEB" w:rsidRPr="0079007E" w:rsidRDefault="002B4EEB" w:rsidP="00D621C6">
      <w:pPr>
        <w:numPr>
          <w:ilvl w:val="2"/>
          <w:numId w:val="4"/>
        </w:numPr>
        <w:tabs>
          <w:tab w:val="left" w:pos="567"/>
        </w:tabs>
        <w:spacing w:after="240"/>
        <w:ind w:left="1276" w:hanging="715"/>
        <w:jc w:val="both"/>
        <w:rPr>
          <w:rFonts w:asciiTheme="minorHAnsi" w:eastAsia="Calibri" w:hAnsiTheme="minorHAnsi" w:cstheme="minorHAnsi"/>
          <w:bCs/>
          <w:color w:val="000000" w:themeColor="text1"/>
          <w:sz w:val="22"/>
          <w:szCs w:val="22"/>
          <w:lang w:val="pt-BR" w:eastAsia="en-US"/>
        </w:rPr>
      </w:pPr>
      <w:r w:rsidRPr="0079007E">
        <w:rPr>
          <w:rFonts w:asciiTheme="minorHAnsi" w:eastAsia="Calibri" w:hAnsiTheme="minorHAnsi" w:cstheme="minorHAnsi"/>
          <w:bCs/>
          <w:color w:val="000000" w:themeColor="text1"/>
          <w:sz w:val="22"/>
          <w:szCs w:val="22"/>
          <w:lang w:val="pt-BR" w:eastAsia="en-US"/>
        </w:rPr>
        <w:t>Quando não for retirada a nota de empenho ou instrumento equivalente no prazo estabelecido pela Administração, sem justificativa aceitável;</w:t>
      </w:r>
    </w:p>
    <w:p w14:paraId="09701F32" w14:textId="77777777" w:rsidR="002B4EEB" w:rsidRPr="0079007E" w:rsidRDefault="002B4EEB" w:rsidP="00D621C6">
      <w:pPr>
        <w:numPr>
          <w:ilvl w:val="2"/>
          <w:numId w:val="4"/>
        </w:numPr>
        <w:tabs>
          <w:tab w:val="left" w:pos="567"/>
        </w:tabs>
        <w:spacing w:after="240"/>
        <w:ind w:left="1276" w:hanging="715"/>
        <w:jc w:val="both"/>
        <w:rPr>
          <w:rFonts w:asciiTheme="minorHAnsi" w:eastAsia="Calibri" w:hAnsiTheme="minorHAnsi" w:cstheme="minorHAnsi"/>
          <w:bCs/>
          <w:color w:val="000000" w:themeColor="text1"/>
          <w:sz w:val="22"/>
          <w:szCs w:val="22"/>
          <w:lang w:val="pt-BR" w:eastAsia="en-US"/>
        </w:rPr>
      </w:pPr>
      <w:r w:rsidRPr="0079007E">
        <w:rPr>
          <w:rFonts w:asciiTheme="minorHAnsi" w:eastAsia="Calibri" w:hAnsiTheme="minorHAnsi" w:cstheme="minorHAnsi"/>
          <w:bCs/>
          <w:color w:val="000000" w:themeColor="text1"/>
          <w:sz w:val="22"/>
          <w:szCs w:val="22"/>
          <w:lang w:val="pt-BR" w:eastAsia="en-US"/>
        </w:rPr>
        <w:t>Quando os preços registrados se apresentarem superiores aos praticados no mercado e a empresa se recusar a reduzi-los;</w:t>
      </w:r>
    </w:p>
    <w:p w14:paraId="2D697038" w14:textId="77777777" w:rsidR="002B4EEB" w:rsidRPr="0079007E" w:rsidRDefault="002B4EEB" w:rsidP="00D621C6">
      <w:pPr>
        <w:numPr>
          <w:ilvl w:val="2"/>
          <w:numId w:val="4"/>
        </w:numPr>
        <w:tabs>
          <w:tab w:val="left" w:pos="567"/>
        </w:tabs>
        <w:spacing w:after="240"/>
        <w:ind w:left="1276" w:hanging="715"/>
        <w:jc w:val="both"/>
        <w:rPr>
          <w:rFonts w:asciiTheme="minorHAnsi" w:eastAsia="Calibri" w:hAnsiTheme="minorHAnsi" w:cstheme="minorHAnsi"/>
          <w:bCs/>
          <w:color w:val="000000" w:themeColor="text1"/>
          <w:sz w:val="22"/>
          <w:szCs w:val="22"/>
          <w:lang w:val="pt-BR" w:eastAsia="en-US"/>
        </w:rPr>
      </w:pPr>
      <w:r w:rsidRPr="0079007E">
        <w:rPr>
          <w:rFonts w:asciiTheme="minorHAnsi" w:eastAsia="Calibri" w:hAnsiTheme="minorHAnsi" w:cstheme="minorHAnsi"/>
          <w:bCs/>
          <w:color w:val="000000" w:themeColor="text1"/>
          <w:sz w:val="22"/>
          <w:szCs w:val="22"/>
          <w:lang w:val="pt-BR" w:eastAsia="en-US"/>
        </w:rPr>
        <w:lastRenderedPageBreak/>
        <w:t>Quando a empresa for declarada inidônea ou impedida do direito de contratar e licitar com a Administração.</w:t>
      </w:r>
    </w:p>
    <w:p w14:paraId="4102F0E1" w14:textId="1C3B996C" w:rsidR="002B4EEB" w:rsidRPr="0079007E" w:rsidRDefault="002B4EEB" w:rsidP="00D621C6">
      <w:pPr>
        <w:numPr>
          <w:ilvl w:val="1"/>
          <w:numId w:val="4"/>
        </w:numPr>
        <w:tabs>
          <w:tab w:val="left" w:pos="0"/>
        </w:tabs>
        <w:spacing w:after="240"/>
        <w:ind w:left="567" w:hanging="573"/>
        <w:jc w:val="both"/>
        <w:rPr>
          <w:rFonts w:asciiTheme="minorHAnsi" w:eastAsia="Calibri" w:hAnsiTheme="minorHAnsi" w:cstheme="minorHAnsi"/>
          <w:bCs/>
          <w:color w:val="000000" w:themeColor="text1"/>
          <w:sz w:val="22"/>
          <w:szCs w:val="22"/>
          <w:lang w:val="pt-BR" w:eastAsia="en-US"/>
        </w:rPr>
      </w:pPr>
      <w:bookmarkStart w:id="20" w:name="_Hlk120615778"/>
      <w:bookmarkEnd w:id="19"/>
      <w:r w:rsidRPr="0079007E">
        <w:rPr>
          <w:rFonts w:asciiTheme="minorHAnsi" w:eastAsia="Calibri" w:hAnsiTheme="minorHAnsi" w:cstheme="minorHAnsi"/>
          <w:bCs/>
          <w:color w:val="000000" w:themeColor="text1"/>
          <w:sz w:val="22"/>
          <w:szCs w:val="22"/>
          <w:lang w:val="pt-BR" w:eastAsia="en-US"/>
        </w:rPr>
        <w:t xml:space="preserve">O cancelamento de Registros nas hipóteses previstas nos </w:t>
      </w:r>
      <w:r w:rsidRPr="0079007E">
        <w:rPr>
          <w:rFonts w:asciiTheme="minorHAnsi" w:eastAsia="Calibri" w:hAnsiTheme="minorHAnsi" w:cstheme="minorHAnsi"/>
          <w:b/>
          <w:bCs/>
          <w:color w:val="000000" w:themeColor="text1"/>
          <w:sz w:val="22"/>
          <w:szCs w:val="22"/>
          <w:lang w:val="pt-BR" w:eastAsia="en-US"/>
        </w:rPr>
        <w:t xml:space="preserve">subitens </w:t>
      </w:r>
      <w:r w:rsidR="00F63690" w:rsidRPr="0079007E">
        <w:rPr>
          <w:rFonts w:asciiTheme="minorHAnsi" w:eastAsia="Calibri" w:hAnsiTheme="minorHAnsi" w:cstheme="minorHAnsi"/>
          <w:b/>
          <w:bCs/>
          <w:color w:val="000000" w:themeColor="text1"/>
          <w:sz w:val="22"/>
          <w:szCs w:val="22"/>
          <w:lang w:val="pt-BR" w:eastAsia="en-US"/>
        </w:rPr>
        <w:t>10</w:t>
      </w:r>
      <w:r w:rsidRPr="0079007E">
        <w:rPr>
          <w:rFonts w:asciiTheme="minorHAnsi" w:eastAsia="Calibri" w:hAnsiTheme="minorHAnsi" w:cstheme="minorHAnsi"/>
          <w:b/>
          <w:bCs/>
          <w:color w:val="000000" w:themeColor="text1"/>
          <w:sz w:val="22"/>
          <w:szCs w:val="22"/>
          <w:lang w:val="pt-BR" w:eastAsia="en-US"/>
        </w:rPr>
        <w:t xml:space="preserve">.1.1, </w:t>
      </w:r>
      <w:r w:rsidR="00F63690" w:rsidRPr="0079007E">
        <w:rPr>
          <w:rFonts w:asciiTheme="minorHAnsi" w:eastAsia="Calibri" w:hAnsiTheme="minorHAnsi" w:cstheme="minorHAnsi"/>
          <w:b/>
          <w:bCs/>
          <w:color w:val="000000" w:themeColor="text1"/>
          <w:sz w:val="22"/>
          <w:szCs w:val="22"/>
          <w:lang w:val="pt-BR" w:eastAsia="en-US"/>
        </w:rPr>
        <w:t>10</w:t>
      </w:r>
      <w:r w:rsidRPr="0079007E">
        <w:rPr>
          <w:rFonts w:asciiTheme="minorHAnsi" w:eastAsia="Calibri" w:hAnsiTheme="minorHAnsi" w:cstheme="minorHAnsi"/>
          <w:b/>
          <w:bCs/>
          <w:color w:val="000000" w:themeColor="text1"/>
          <w:sz w:val="22"/>
          <w:szCs w:val="22"/>
          <w:lang w:val="pt-BR" w:eastAsia="en-US"/>
        </w:rPr>
        <w:t>.1.2</w:t>
      </w:r>
      <w:r w:rsidRPr="0079007E">
        <w:rPr>
          <w:rFonts w:asciiTheme="minorHAnsi" w:eastAsia="Calibri" w:hAnsiTheme="minorHAnsi" w:cstheme="minorHAnsi"/>
          <w:bCs/>
          <w:color w:val="000000" w:themeColor="text1"/>
          <w:sz w:val="22"/>
          <w:szCs w:val="22"/>
          <w:lang w:val="pt-BR" w:eastAsia="en-US"/>
        </w:rPr>
        <w:t xml:space="preserve"> e </w:t>
      </w:r>
      <w:r w:rsidR="00F63690" w:rsidRPr="0079007E">
        <w:rPr>
          <w:rFonts w:asciiTheme="minorHAnsi" w:eastAsia="Calibri" w:hAnsiTheme="minorHAnsi" w:cstheme="minorHAnsi"/>
          <w:b/>
          <w:bCs/>
          <w:color w:val="000000" w:themeColor="text1"/>
          <w:sz w:val="22"/>
          <w:szCs w:val="22"/>
          <w:lang w:val="pt-BR" w:eastAsia="en-US"/>
        </w:rPr>
        <w:t>10</w:t>
      </w:r>
      <w:r w:rsidRPr="0079007E">
        <w:rPr>
          <w:rFonts w:asciiTheme="minorHAnsi" w:eastAsia="Calibri" w:hAnsiTheme="minorHAnsi" w:cstheme="minorHAnsi"/>
          <w:b/>
          <w:bCs/>
          <w:color w:val="000000" w:themeColor="text1"/>
          <w:sz w:val="22"/>
          <w:szCs w:val="22"/>
          <w:lang w:val="pt-BR" w:eastAsia="en-US"/>
        </w:rPr>
        <w:t>.1.4</w:t>
      </w:r>
      <w:r w:rsidRPr="0079007E">
        <w:rPr>
          <w:rFonts w:asciiTheme="minorHAnsi" w:eastAsia="Calibri" w:hAnsiTheme="minorHAnsi" w:cstheme="minorHAnsi"/>
          <w:bCs/>
          <w:color w:val="000000" w:themeColor="text1"/>
          <w:sz w:val="22"/>
          <w:szCs w:val="22"/>
          <w:lang w:val="pt-BR" w:eastAsia="en-US"/>
        </w:rPr>
        <w:t xml:space="preserve"> será formalizado por decisão </w:t>
      </w:r>
      <w:r w:rsidR="000E3F6B" w:rsidRPr="0079007E">
        <w:rPr>
          <w:rFonts w:asciiTheme="minorHAnsi" w:eastAsia="Arial" w:hAnsiTheme="minorHAnsi" w:cstheme="minorHAnsi"/>
          <w:color w:val="000000" w:themeColor="text1"/>
          <w:sz w:val="22"/>
          <w:szCs w:val="22"/>
        </w:rPr>
        <w:t>do gerenciador</w:t>
      </w:r>
      <w:r w:rsidRPr="0079007E">
        <w:rPr>
          <w:rFonts w:asciiTheme="minorHAnsi" w:eastAsia="Calibri" w:hAnsiTheme="minorHAnsi" w:cstheme="minorHAnsi"/>
          <w:bCs/>
          <w:color w:val="000000" w:themeColor="text1"/>
          <w:sz w:val="22"/>
          <w:szCs w:val="22"/>
          <w:lang w:val="pt-BR" w:eastAsia="en-US"/>
        </w:rPr>
        <w:t xml:space="preserve">, assegurado o contraditório e a ampla defesa. </w:t>
      </w:r>
      <w:bookmarkEnd w:id="20"/>
    </w:p>
    <w:p w14:paraId="28DFCE18" w14:textId="77777777" w:rsidR="002B4EEB" w:rsidRPr="0079007E" w:rsidRDefault="002B4EEB" w:rsidP="00D621C6">
      <w:pPr>
        <w:numPr>
          <w:ilvl w:val="1"/>
          <w:numId w:val="4"/>
        </w:numPr>
        <w:tabs>
          <w:tab w:val="left" w:pos="567"/>
        </w:tabs>
        <w:spacing w:after="240"/>
        <w:ind w:left="567" w:hanging="573"/>
        <w:jc w:val="both"/>
        <w:rPr>
          <w:rFonts w:asciiTheme="minorHAnsi" w:eastAsia="Calibri" w:hAnsiTheme="minorHAnsi" w:cstheme="minorHAnsi"/>
          <w:bCs/>
          <w:color w:val="000000" w:themeColor="text1"/>
          <w:sz w:val="22"/>
          <w:szCs w:val="22"/>
          <w:lang w:val="pt-BR" w:eastAsia="en-US"/>
        </w:rPr>
      </w:pPr>
      <w:bookmarkStart w:id="21" w:name="_Hlk120616446"/>
      <w:r w:rsidRPr="0079007E">
        <w:rPr>
          <w:rFonts w:asciiTheme="minorHAnsi" w:eastAsia="Calibri" w:hAnsiTheme="minorHAnsi" w:cstheme="minorHAnsi"/>
          <w:bCs/>
          <w:color w:val="000000" w:themeColor="text1"/>
          <w:sz w:val="22"/>
          <w:szCs w:val="22"/>
          <w:lang w:val="pt-BR" w:eastAsia="en-US"/>
        </w:rPr>
        <w:t>O cancelamento do Registro de Preços será comunicado mediante publicação no Diário Oficial do Estado de Mato Grosso</w:t>
      </w:r>
      <w:r w:rsidRPr="0079007E">
        <w:rPr>
          <w:rFonts w:asciiTheme="minorHAnsi" w:hAnsiTheme="minorHAnsi" w:cstheme="minorHAnsi"/>
          <w:color w:val="000000" w:themeColor="text1"/>
          <w:sz w:val="22"/>
          <w:szCs w:val="22"/>
          <w:lang w:val="pt-BR"/>
        </w:rPr>
        <w:t>.</w:t>
      </w:r>
    </w:p>
    <w:p w14:paraId="2CF226D7" w14:textId="77777777" w:rsidR="002B4EEB" w:rsidRPr="0079007E" w:rsidRDefault="002B4EEB" w:rsidP="00D621C6">
      <w:pPr>
        <w:numPr>
          <w:ilvl w:val="2"/>
          <w:numId w:val="4"/>
        </w:numPr>
        <w:tabs>
          <w:tab w:val="left" w:pos="567"/>
        </w:tabs>
        <w:spacing w:after="240"/>
        <w:ind w:left="1276" w:hanging="715"/>
        <w:jc w:val="both"/>
        <w:rPr>
          <w:rFonts w:asciiTheme="minorHAnsi" w:eastAsia="Calibri" w:hAnsiTheme="minorHAnsi" w:cstheme="minorHAnsi"/>
          <w:bCs/>
          <w:color w:val="000000" w:themeColor="text1"/>
          <w:sz w:val="22"/>
          <w:szCs w:val="22"/>
          <w:lang w:val="pt-BR" w:eastAsia="en-US"/>
        </w:rPr>
      </w:pPr>
      <w:r w:rsidRPr="0079007E">
        <w:rPr>
          <w:rFonts w:asciiTheme="minorHAnsi" w:eastAsia="Calibri" w:hAnsiTheme="minorHAnsi" w:cstheme="minorHAnsi"/>
          <w:bCs/>
          <w:color w:val="000000" w:themeColor="text1"/>
          <w:sz w:val="22"/>
          <w:szCs w:val="22"/>
          <w:lang w:val="pt-BR" w:eastAsia="en-US"/>
        </w:rPr>
        <w:t>Havendo o cancelamento do preço registrado, permanecerá o compromisso da garantia e assistência técnica do(s) serviço(s) executado(s), anteriormente ao cancelamento.</w:t>
      </w:r>
    </w:p>
    <w:p w14:paraId="60C8E1D1" w14:textId="77777777" w:rsidR="002B4EEB" w:rsidRPr="0079007E" w:rsidRDefault="002B4EEB" w:rsidP="00D621C6">
      <w:pPr>
        <w:numPr>
          <w:ilvl w:val="1"/>
          <w:numId w:val="4"/>
        </w:numPr>
        <w:tabs>
          <w:tab w:val="left" w:pos="0"/>
        </w:tabs>
        <w:spacing w:after="240"/>
        <w:ind w:left="567" w:hanging="573"/>
        <w:jc w:val="both"/>
        <w:rPr>
          <w:rFonts w:asciiTheme="minorHAnsi" w:eastAsia="Calibri" w:hAnsiTheme="minorHAnsi" w:cstheme="minorHAnsi"/>
          <w:bCs/>
          <w:color w:val="000000" w:themeColor="text1"/>
          <w:sz w:val="22"/>
          <w:szCs w:val="22"/>
          <w:lang w:val="pt-BR" w:eastAsia="en-US"/>
        </w:rPr>
      </w:pPr>
      <w:r w:rsidRPr="0079007E">
        <w:rPr>
          <w:rFonts w:asciiTheme="minorHAnsi" w:eastAsia="Calibri" w:hAnsiTheme="minorHAnsi" w:cstheme="minorHAnsi"/>
          <w:bCs/>
          <w:color w:val="000000" w:themeColor="text1"/>
          <w:sz w:val="22"/>
          <w:szCs w:val="22"/>
          <w:lang w:val="pt-BR" w:eastAsia="en-US"/>
        </w:rPr>
        <w:t>O cancelamento do registro de preços poderá ocorrer por fato superveniente, decorrente de caso fortuito ou força maior, que prejudique o cumprimento da Ata, devidamente comprovado e justificado, por razão de interesse público ou a pedido do fornecedor.</w:t>
      </w:r>
    </w:p>
    <w:p w14:paraId="158BF55B" w14:textId="15BA4777" w:rsidR="002B4EEB" w:rsidRPr="0079007E" w:rsidRDefault="002B4EEB" w:rsidP="00D621C6">
      <w:pPr>
        <w:numPr>
          <w:ilvl w:val="1"/>
          <w:numId w:val="4"/>
        </w:numPr>
        <w:tabs>
          <w:tab w:val="left" w:pos="0"/>
        </w:tabs>
        <w:spacing w:after="240"/>
        <w:ind w:left="567" w:hanging="573"/>
        <w:jc w:val="both"/>
        <w:rPr>
          <w:rFonts w:asciiTheme="minorHAnsi" w:eastAsia="Calibri" w:hAnsiTheme="minorHAnsi" w:cstheme="minorHAnsi"/>
          <w:color w:val="000000" w:themeColor="text1"/>
          <w:sz w:val="22"/>
          <w:szCs w:val="22"/>
          <w:lang w:val="pt-BR" w:eastAsia="en-US"/>
        </w:rPr>
      </w:pPr>
      <w:r w:rsidRPr="0079007E">
        <w:rPr>
          <w:rFonts w:asciiTheme="minorHAnsi" w:eastAsia="Calibri" w:hAnsiTheme="minorHAnsi" w:cstheme="minorHAnsi"/>
          <w:color w:val="000000" w:themeColor="text1"/>
          <w:sz w:val="22"/>
          <w:szCs w:val="22"/>
          <w:lang w:val="pt-BR" w:eastAsia="en-US"/>
        </w:rPr>
        <w:t>O direito ao contraditório e ampla defesa</w:t>
      </w:r>
      <w:r w:rsidR="002B5F98" w:rsidRPr="0079007E">
        <w:rPr>
          <w:rFonts w:asciiTheme="minorHAnsi" w:eastAsia="Calibri" w:hAnsiTheme="minorHAnsi" w:cstheme="minorHAnsi"/>
          <w:color w:val="000000" w:themeColor="text1"/>
          <w:sz w:val="22"/>
          <w:szCs w:val="22"/>
          <w:lang w:val="pt-BR" w:eastAsia="en-US"/>
        </w:rPr>
        <w:t>,</w:t>
      </w:r>
      <w:r w:rsidRPr="0079007E">
        <w:rPr>
          <w:rFonts w:asciiTheme="minorHAnsi" w:eastAsia="Calibri" w:hAnsiTheme="minorHAnsi" w:cstheme="minorHAnsi"/>
          <w:color w:val="000000" w:themeColor="text1"/>
          <w:sz w:val="22"/>
          <w:szCs w:val="22"/>
          <w:lang w:val="pt-BR" w:eastAsia="en-US"/>
        </w:rPr>
        <w:t xml:space="preserve"> antes do cancelamento do registro</w:t>
      </w:r>
      <w:r w:rsidR="002B5F98" w:rsidRPr="0079007E">
        <w:rPr>
          <w:rFonts w:asciiTheme="minorHAnsi" w:eastAsia="Calibri" w:hAnsiTheme="minorHAnsi" w:cstheme="minorHAnsi"/>
          <w:color w:val="000000" w:themeColor="text1"/>
          <w:sz w:val="22"/>
          <w:szCs w:val="22"/>
          <w:lang w:val="pt-BR" w:eastAsia="en-US"/>
        </w:rPr>
        <w:t>,</w:t>
      </w:r>
      <w:r w:rsidRPr="0079007E">
        <w:rPr>
          <w:rFonts w:asciiTheme="minorHAnsi" w:eastAsia="Calibri" w:hAnsiTheme="minorHAnsi" w:cstheme="minorHAnsi"/>
          <w:color w:val="000000" w:themeColor="text1"/>
          <w:sz w:val="22"/>
          <w:szCs w:val="22"/>
          <w:lang w:val="pt-BR" w:eastAsia="en-US"/>
        </w:rPr>
        <w:t xml:space="preserve"> não impede a suspensão do registro até a decisão da autoridade competente.</w:t>
      </w:r>
    </w:p>
    <w:bookmarkEnd w:id="21"/>
    <w:p w14:paraId="35506326" w14:textId="77777777" w:rsidR="002B4EEB" w:rsidRPr="0079007E" w:rsidRDefault="002B4EEB" w:rsidP="00D621C6">
      <w:pPr>
        <w:numPr>
          <w:ilvl w:val="0"/>
          <w:numId w:val="4"/>
        </w:numPr>
        <w:tabs>
          <w:tab w:val="left" w:pos="0"/>
        </w:tabs>
        <w:spacing w:after="240"/>
        <w:ind w:left="567" w:hanging="573"/>
        <w:jc w:val="both"/>
        <w:rPr>
          <w:rFonts w:asciiTheme="minorHAnsi" w:eastAsia="Calibri" w:hAnsiTheme="minorHAnsi" w:cstheme="minorHAnsi"/>
          <w:b/>
          <w:bCs/>
          <w:color w:val="000000" w:themeColor="text1"/>
          <w:sz w:val="22"/>
          <w:szCs w:val="22"/>
          <w:lang w:val="pt-BR" w:eastAsia="en-US"/>
        </w:rPr>
      </w:pPr>
      <w:r w:rsidRPr="0079007E">
        <w:rPr>
          <w:rFonts w:asciiTheme="minorHAnsi" w:eastAsia="Calibri" w:hAnsiTheme="minorHAnsi" w:cstheme="minorHAnsi"/>
          <w:b/>
          <w:bCs/>
          <w:color w:val="000000" w:themeColor="text1"/>
          <w:sz w:val="22"/>
          <w:szCs w:val="22"/>
          <w:lang w:val="pt-BR" w:eastAsia="en-US"/>
        </w:rPr>
        <w:t>DISPOSIÇÕES DO CONTRATO ADMINISTRATIVO</w:t>
      </w:r>
    </w:p>
    <w:p w14:paraId="67F88065" w14:textId="77777777" w:rsidR="002B4EEB" w:rsidRPr="0079007E" w:rsidRDefault="002B4EEB" w:rsidP="00D621C6">
      <w:pPr>
        <w:numPr>
          <w:ilvl w:val="1"/>
          <w:numId w:val="4"/>
        </w:numPr>
        <w:spacing w:after="240"/>
        <w:ind w:left="573" w:hanging="573"/>
        <w:jc w:val="both"/>
        <w:rPr>
          <w:rFonts w:asciiTheme="minorHAnsi" w:eastAsia="Calibri" w:hAnsiTheme="minorHAnsi" w:cstheme="minorHAnsi"/>
          <w:bCs/>
          <w:color w:val="000000" w:themeColor="text1"/>
          <w:sz w:val="22"/>
          <w:szCs w:val="22"/>
          <w:lang w:val="pt-BR" w:eastAsia="en-US"/>
        </w:rPr>
      </w:pPr>
      <w:r w:rsidRPr="0079007E">
        <w:rPr>
          <w:rFonts w:asciiTheme="minorHAnsi" w:eastAsia="Calibri" w:hAnsiTheme="minorHAnsi" w:cstheme="minorHAnsi"/>
          <w:bCs/>
          <w:color w:val="000000" w:themeColor="text1"/>
          <w:sz w:val="22"/>
          <w:szCs w:val="22"/>
          <w:lang w:val="pt-BR" w:eastAsia="en-US"/>
        </w:rPr>
        <w:t xml:space="preserve">As contratações serão formalizadas pelos Órgãos e Entidades participantes ou os que vierem a aderir, conforme disposto no artigo 95 da Lei nº 14.133/2021, observadas as disposições constantes na minuta de </w:t>
      </w:r>
      <w:r w:rsidRPr="0079007E">
        <w:rPr>
          <w:rFonts w:asciiTheme="minorHAnsi" w:hAnsiTheme="minorHAnsi" w:cstheme="minorHAnsi"/>
          <w:color w:val="000000" w:themeColor="text1"/>
          <w:sz w:val="22"/>
          <w:szCs w:val="22"/>
          <w:lang w:val="pt-BR"/>
        </w:rPr>
        <w:t>contrato</w:t>
      </w:r>
      <w:r w:rsidRPr="0079007E">
        <w:rPr>
          <w:rFonts w:asciiTheme="minorHAnsi" w:eastAsia="Calibri" w:hAnsiTheme="minorHAnsi" w:cstheme="minorHAnsi"/>
          <w:bCs/>
          <w:color w:val="000000" w:themeColor="text1"/>
          <w:sz w:val="22"/>
          <w:szCs w:val="22"/>
          <w:lang w:val="pt-BR" w:eastAsia="en-US"/>
        </w:rPr>
        <w:t>, anexo do Edital.</w:t>
      </w:r>
    </w:p>
    <w:p w14:paraId="4362897E" w14:textId="1CD0F6D1" w:rsidR="002B4EEB" w:rsidRPr="0079007E" w:rsidRDefault="002B4EEB" w:rsidP="00D621C6">
      <w:pPr>
        <w:numPr>
          <w:ilvl w:val="1"/>
          <w:numId w:val="4"/>
        </w:numPr>
        <w:spacing w:after="240"/>
        <w:ind w:left="567" w:hanging="573"/>
        <w:jc w:val="both"/>
        <w:rPr>
          <w:rFonts w:asciiTheme="minorHAnsi" w:eastAsia="Calibri" w:hAnsiTheme="minorHAnsi" w:cstheme="minorHAnsi"/>
          <w:bCs/>
          <w:color w:val="000000" w:themeColor="text1"/>
          <w:sz w:val="22"/>
          <w:szCs w:val="22"/>
          <w:lang w:val="pt-BR" w:eastAsia="en-US"/>
        </w:rPr>
      </w:pPr>
      <w:bookmarkStart w:id="22" w:name="_Hlk120618704"/>
      <w:r w:rsidRPr="0079007E">
        <w:rPr>
          <w:rFonts w:asciiTheme="minorHAnsi" w:eastAsia="Calibri" w:hAnsiTheme="minorHAnsi" w:cstheme="minorHAnsi"/>
          <w:bCs/>
          <w:color w:val="000000" w:themeColor="text1"/>
          <w:sz w:val="22"/>
          <w:szCs w:val="22"/>
          <w:lang w:val="pt-BR" w:eastAsia="en-US"/>
        </w:rPr>
        <w:t xml:space="preserve">Por tratar-se de Registro de Preços, os recursos financeiros para fazer face às despesas da contratação correrão por conta dos Órgãos e Entidade aderentes, cujo elemento de despesas e nota de empenho constarão nos respectivos </w:t>
      </w:r>
      <w:r w:rsidRPr="0079007E">
        <w:rPr>
          <w:rFonts w:asciiTheme="minorHAnsi" w:hAnsiTheme="minorHAnsi" w:cstheme="minorHAnsi"/>
          <w:color w:val="000000" w:themeColor="text1"/>
          <w:sz w:val="22"/>
          <w:szCs w:val="22"/>
          <w:lang w:val="pt-BR"/>
        </w:rPr>
        <w:t>contrato</w:t>
      </w:r>
      <w:r w:rsidRPr="0079007E">
        <w:rPr>
          <w:rFonts w:asciiTheme="minorHAnsi" w:eastAsia="Calibri" w:hAnsiTheme="minorHAnsi" w:cstheme="minorHAnsi"/>
          <w:bCs/>
          <w:color w:val="000000" w:themeColor="text1"/>
          <w:sz w:val="22"/>
          <w:szCs w:val="22"/>
          <w:lang w:val="pt-BR" w:eastAsia="en-US"/>
        </w:rPr>
        <w:t xml:space="preserve">s, observadas as condições estabelecidas nesta Ata de Registro de Preços. </w:t>
      </w:r>
      <w:bookmarkEnd w:id="22"/>
    </w:p>
    <w:p w14:paraId="364188B5" w14:textId="77777777" w:rsidR="002B4EEB" w:rsidRPr="0079007E" w:rsidRDefault="002B4EEB" w:rsidP="00D621C6">
      <w:pPr>
        <w:numPr>
          <w:ilvl w:val="1"/>
          <w:numId w:val="4"/>
        </w:numPr>
        <w:tabs>
          <w:tab w:val="left" w:pos="0"/>
        </w:tabs>
        <w:spacing w:after="240"/>
        <w:ind w:left="567" w:hanging="573"/>
        <w:jc w:val="both"/>
        <w:rPr>
          <w:rFonts w:asciiTheme="minorHAnsi" w:eastAsia="Calibri" w:hAnsiTheme="minorHAnsi" w:cstheme="minorHAnsi"/>
          <w:b/>
          <w:bCs/>
          <w:color w:val="000000" w:themeColor="text1"/>
          <w:sz w:val="22"/>
          <w:szCs w:val="22"/>
          <w:lang w:val="pt-BR" w:eastAsia="en-US"/>
        </w:rPr>
      </w:pPr>
      <w:r w:rsidRPr="0079007E">
        <w:rPr>
          <w:rFonts w:asciiTheme="minorHAnsi" w:eastAsia="Calibri" w:hAnsiTheme="minorHAnsi" w:cstheme="minorHAnsi"/>
          <w:bCs/>
          <w:color w:val="000000" w:themeColor="text1"/>
          <w:sz w:val="22"/>
          <w:szCs w:val="22"/>
          <w:lang w:val="pt-BR" w:eastAsia="en-US"/>
        </w:rPr>
        <w:t xml:space="preserve">A Administração convocará a licitante vencedora para assinar o contrato ou para aceitar ou retirar o instrumento equivalente, no prazo máximo de 03 (três) dias úteis, contados do recebimento da convocação formal, sob pena de decair o direito à contratação, sem prejuízo das sanções previstas na Lei Federal nº 14.133, de 1º de abril de 2021.  </w:t>
      </w:r>
    </w:p>
    <w:p w14:paraId="0B264ABE" w14:textId="77777777" w:rsidR="002B4EEB" w:rsidRPr="0079007E" w:rsidRDefault="002B4EEB" w:rsidP="00D621C6">
      <w:pPr>
        <w:numPr>
          <w:ilvl w:val="1"/>
          <w:numId w:val="4"/>
        </w:numPr>
        <w:tabs>
          <w:tab w:val="left" w:pos="0"/>
        </w:tabs>
        <w:spacing w:after="240"/>
        <w:ind w:left="567" w:hanging="573"/>
        <w:jc w:val="both"/>
        <w:rPr>
          <w:rFonts w:asciiTheme="minorHAnsi" w:hAnsiTheme="minorHAnsi" w:cstheme="minorHAnsi"/>
          <w:color w:val="000000" w:themeColor="text1"/>
          <w:sz w:val="22"/>
          <w:szCs w:val="22"/>
          <w:lang w:val="pt-BR"/>
        </w:rPr>
      </w:pPr>
      <w:r w:rsidRPr="0079007E">
        <w:rPr>
          <w:rFonts w:asciiTheme="minorHAnsi" w:hAnsiTheme="minorHAnsi" w:cstheme="minorHAnsi"/>
          <w:color w:val="000000" w:themeColor="text1"/>
          <w:sz w:val="22"/>
          <w:szCs w:val="22"/>
          <w:lang w:val="pt-BR"/>
        </w:rPr>
        <w:t xml:space="preserve">Para formalização do contrato será exigido Termo Anticorrupção das empresas beneficiadas direta ou indiretamente com recursos públicos estaduais, declarando formalmente que a condução de seus negócios segue estritamente a lei, a moral e a ética. </w:t>
      </w:r>
    </w:p>
    <w:p w14:paraId="570E1D55" w14:textId="77777777" w:rsidR="002B4EEB" w:rsidRPr="0079007E" w:rsidRDefault="002B4EEB" w:rsidP="00D621C6">
      <w:pPr>
        <w:numPr>
          <w:ilvl w:val="1"/>
          <w:numId w:val="4"/>
        </w:numPr>
        <w:tabs>
          <w:tab w:val="left" w:pos="0"/>
        </w:tabs>
        <w:spacing w:after="240"/>
        <w:ind w:left="567" w:hanging="573"/>
        <w:jc w:val="both"/>
        <w:rPr>
          <w:rFonts w:asciiTheme="minorHAnsi" w:hAnsiTheme="minorHAnsi" w:cstheme="minorHAnsi"/>
          <w:color w:val="000000" w:themeColor="text1"/>
          <w:sz w:val="22"/>
          <w:szCs w:val="22"/>
          <w:lang w:val="pt-BR"/>
        </w:rPr>
      </w:pPr>
      <w:r w:rsidRPr="0079007E">
        <w:rPr>
          <w:rFonts w:asciiTheme="minorHAnsi" w:eastAsia="Calibri" w:hAnsiTheme="minorHAnsi" w:cstheme="minorHAnsi"/>
          <w:bCs/>
          <w:color w:val="000000" w:themeColor="text1"/>
          <w:sz w:val="22"/>
          <w:szCs w:val="22"/>
          <w:lang w:val="pt-BR" w:eastAsia="en-US"/>
        </w:rPr>
        <w:t xml:space="preserve">É vedado caucionar ou utilizar o </w:t>
      </w:r>
      <w:r w:rsidRPr="0079007E">
        <w:rPr>
          <w:rFonts w:asciiTheme="minorHAnsi" w:hAnsiTheme="minorHAnsi" w:cstheme="minorHAnsi"/>
          <w:color w:val="000000" w:themeColor="text1"/>
          <w:sz w:val="22"/>
          <w:szCs w:val="22"/>
          <w:lang w:val="pt-BR"/>
        </w:rPr>
        <w:t xml:space="preserve">contrato </w:t>
      </w:r>
      <w:r w:rsidRPr="0079007E">
        <w:rPr>
          <w:rFonts w:asciiTheme="minorHAnsi" w:eastAsia="Calibri" w:hAnsiTheme="minorHAnsi" w:cstheme="minorHAnsi"/>
          <w:bCs/>
          <w:color w:val="000000" w:themeColor="text1"/>
          <w:sz w:val="22"/>
          <w:szCs w:val="22"/>
          <w:lang w:val="pt-BR" w:eastAsia="en-US"/>
        </w:rPr>
        <w:t>administrativo decorrente do registro de preços para qualquer operação financeira sem a prévia e expressa autorização da autoridade competente.</w:t>
      </w:r>
    </w:p>
    <w:p w14:paraId="53883C90" w14:textId="14F47232" w:rsidR="002B4EEB" w:rsidRPr="0079007E" w:rsidRDefault="000E3F6B" w:rsidP="00D621C6">
      <w:pPr>
        <w:numPr>
          <w:ilvl w:val="1"/>
          <w:numId w:val="4"/>
        </w:numPr>
        <w:tabs>
          <w:tab w:val="left" w:pos="0"/>
        </w:tabs>
        <w:spacing w:after="240"/>
        <w:ind w:left="567" w:hanging="573"/>
        <w:jc w:val="both"/>
        <w:rPr>
          <w:rFonts w:asciiTheme="minorHAnsi" w:hAnsiTheme="minorHAnsi" w:cstheme="minorHAnsi"/>
          <w:color w:val="000000" w:themeColor="text1"/>
          <w:sz w:val="22"/>
          <w:szCs w:val="22"/>
          <w:lang w:val="pt-BR"/>
        </w:rPr>
      </w:pPr>
      <w:r w:rsidRPr="0079007E">
        <w:rPr>
          <w:rFonts w:asciiTheme="minorHAnsi" w:eastAsia="Arial" w:hAnsiTheme="minorHAnsi" w:cstheme="minorHAnsi"/>
          <w:color w:val="000000" w:themeColor="text1"/>
          <w:sz w:val="22"/>
          <w:szCs w:val="22"/>
          <w:highlight w:val="white"/>
          <w:lang w:val="pt-PT"/>
        </w:rPr>
        <w:t>Para fins de assinatura do contrato, o particular deverá apresentar os seguintes documentos</w:t>
      </w:r>
      <w:r w:rsidR="002B4EEB" w:rsidRPr="0079007E">
        <w:rPr>
          <w:rFonts w:asciiTheme="minorHAnsi" w:hAnsiTheme="minorHAnsi" w:cstheme="minorHAnsi"/>
          <w:color w:val="000000" w:themeColor="text1"/>
          <w:sz w:val="22"/>
          <w:szCs w:val="22"/>
          <w:lang w:val="pt-BR"/>
        </w:rPr>
        <w:t>:</w:t>
      </w:r>
    </w:p>
    <w:p w14:paraId="2C8855BA" w14:textId="77777777" w:rsidR="002B4EEB" w:rsidRPr="0079007E" w:rsidRDefault="002B4EEB" w:rsidP="00D621C6">
      <w:pPr>
        <w:numPr>
          <w:ilvl w:val="2"/>
          <w:numId w:val="4"/>
        </w:numPr>
        <w:tabs>
          <w:tab w:val="left" w:pos="0"/>
        </w:tabs>
        <w:spacing w:after="240"/>
        <w:ind w:left="1418" w:hanging="851"/>
        <w:jc w:val="both"/>
        <w:rPr>
          <w:rFonts w:asciiTheme="minorHAnsi" w:eastAsia="Calibri" w:hAnsiTheme="minorHAnsi" w:cstheme="minorHAnsi"/>
          <w:bCs/>
          <w:color w:val="000000" w:themeColor="text1"/>
          <w:sz w:val="22"/>
          <w:szCs w:val="22"/>
          <w:lang w:val="pt-BR" w:eastAsia="en-US"/>
        </w:rPr>
      </w:pPr>
      <w:r w:rsidRPr="0079007E">
        <w:rPr>
          <w:rFonts w:asciiTheme="minorHAnsi" w:hAnsiTheme="minorHAnsi" w:cstheme="minorHAnsi"/>
          <w:color w:val="000000" w:themeColor="text1"/>
          <w:sz w:val="22"/>
          <w:szCs w:val="22"/>
          <w:lang w:val="pt-BR"/>
        </w:rPr>
        <w:t>Alvará de funcionamento vigente ou outro documento, expedido pela Prefeitura Municipal, que comprove a existência de instalação física e regularidade de funcionamento da empresa adjudicada;</w:t>
      </w:r>
    </w:p>
    <w:p w14:paraId="054D8C40" w14:textId="77777777" w:rsidR="002B4EEB" w:rsidRPr="0079007E" w:rsidRDefault="002B4EEB" w:rsidP="00D621C6">
      <w:pPr>
        <w:numPr>
          <w:ilvl w:val="2"/>
          <w:numId w:val="4"/>
        </w:numPr>
        <w:tabs>
          <w:tab w:val="left" w:pos="0"/>
        </w:tabs>
        <w:spacing w:after="240"/>
        <w:ind w:left="1418" w:hanging="851"/>
        <w:jc w:val="both"/>
        <w:rPr>
          <w:rFonts w:asciiTheme="minorHAnsi" w:eastAsia="Calibri" w:hAnsiTheme="minorHAnsi" w:cstheme="minorHAnsi"/>
          <w:bCs/>
          <w:color w:val="000000" w:themeColor="text1"/>
          <w:sz w:val="22"/>
          <w:szCs w:val="22"/>
          <w:lang w:val="pt-BR" w:eastAsia="en-US"/>
        </w:rPr>
      </w:pPr>
      <w:r w:rsidRPr="0079007E">
        <w:rPr>
          <w:rFonts w:asciiTheme="minorHAnsi" w:hAnsiTheme="minorHAnsi" w:cstheme="minorHAnsi"/>
          <w:color w:val="000000" w:themeColor="text1"/>
          <w:sz w:val="22"/>
          <w:szCs w:val="22"/>
          <w:lang w:val="pt-BR"/>
        </w:rPr>
        <w:t xml:space="preserve">Preposto, devendo indicar o responsável pela comunicação entre o Contratante e a Contratada, conforme estabelece o </w:t>
      </w:r>
      <w:r w:rsidRPr="0079007E">
        <w:rPr>
          <w:rFonts w:asciiTheme="minorHAnsi" w:hAnsiTheme="minorHAnsi" w:cstheme="minorHAnsi"/>
          <w:b/>
          <w:color w:val="000000" w:themeColor="text1"/>
          <w:sz w:val="22"/>
          <w:szCs w:val="22"/>
          <w:lang w:val="pt-BR"/>
        </w:rPr>
        <w:t>item 5.8</w:t>
      </w:r>
      <w:r w:rsidRPr="0079007E">
        <w:rPr>
          <w:rFonts w:asciiTheme="minorHAnsi" w:hAnsiTheme="minorHAnsi" w:cstheme="minorHAnsi"/>
          <w:color w:val="000000" w:themeColor="text1"/>
          <w:sz w:val="22"/>
          <w:szCs w:val="22"/>
          <w:lang w:val="pt-BR"/>
        </w:rPr>
        <w:t xml:space="preserve"> do Termo de Referência, anexo III do Edital.</w:t>
      </w:r>
    </w:p>
    <w:p w14:paraId="0634BD90" w14:textId="77777777" w:rsidR="008A4DA4" w:rsidRPr="0079007E" w:rsidRDefault="008A4DA4" w:rsidP="00D621C6">
      <w:pPr>
        <w:pStyle w:val="PargrafodaLista"/>
        <w:numPr>
          <w:ilvl w:val="0"/>
          <w:numId w:val="8"/>
        </w:numPr>
        <w:spacing w:after="240"/>
        <w:ind w:left="567" w:hanging="567"/>
        <w:jc w:val="both"/>
        <w:rPr>
          <w:rFonts w:asciiTheme="minorHAnsi" w:eastAsia="Calibri" w:hAnsiTheme="minorHAnsi" w:cstheme="minorHAnsi"/>
          <w:b/>
          <w:bCs/>
          <w:vanish/>
          <w:color w:val="000000" w:themeColor="text1"/>
          <w:sz w:val="22"/>
          <w:szCs w:val="22"/>
          <w:lang w:val="pt-BR" w:eastAsia="en-US"/>
        </w:rPr>
      </w:pPr>
    </w:p>
    <w:p w14:paraId="60FA5175" w14:textId="77777777" w:rsidR="008A4DA4" w:rsidRPr="0079007E" w:rsidRDefault="008A4DA4" w:rsidP="00D621C6">
      <w:pPr>
        <w:pStyle w:val="PargrafodaLista"/>
        <w:numPr>
          <w:ilvl w:val="0"/>
          <w:numId w:val="8"/>
        </w:numPr>
        <w:spacing w:after="240"/>
        <w:ind w:left="567" w:hanging="567"/>
        <w:jc w:val="both"/>
        <w:rPr>
          <w:rFonts w:asciiTheme="minorHAnsi" w:eastAsia="Calibri" w:hAnsiTheme="minorHAnsi" w:cstheme="minorHAnsi"/>
          <w:b/>
          <w:bCs/>
          <w:vanish/>
          <w:color w:val="000000" w:themeColor="text1"/>
          <w:sz w:val="22"/>
          <w:szCs w:val="22"/>
          <w:lang w:val="pt-BR" w:eastAsia="en-US"/>
        </w:rPr>
      </w:pPr>
    </w:p>
    <w:p w14:paraId="594E1168" w14:textId="77777777" w:rsidR="008A4DA4" w:rsidRPr="0079007E" w:rsidRDefault="008A4DA4" w:rsidP="00D621C6">
      <w:pPr>
        <w:pStyle w:val="PargrafodaLista"/>
        <w:numPr>
          <w:ilvl w:val="0"/>
          <w:numId w:val="8"/>
        </w:numPr>
        <w:spacing w:after="240"/>
        <w:ind w:left="567" w:hanging="567"/>
        <w:jc w:val="both"/>
        <w:rPr>
          <w:rFonts w:asciiTheme="minorHAnsi" w:eastAsia="Calibri" w:hAnsiTheme="minorHAnsi" w:cstheme="minorHAnsi"/>
          <w:b/>
          <w:bCs/>
          <w:vanish/>
          <w:color w:val="000000" w:themeColor="text1"/>
          <w:sz w:val="22"/>
          <w:szCs w:val="22"/>
          <w:lang w:val="pt-BR" w:eastAsia="en-US"/>
        </w:rPr>
      </w:pPr>
    </w:p>
    <w:p w14:paraId="1E8BBD43" w14:textId="77777777" w:rsidR="008A4DA4" w:rsidRPr="0079007E" w:rsidRDefault="008A4DA4" w:rsidP="00D621C6">
      <w:pPr>
        <w:pStyle w:val="PargrafodaLista"/>
        <w:numPr>
          <w:ilvl w:val="0"/>
          <w:numId w:val="8"/>
        </w:numPr>
        <w:spacing w:after="240"/>
        <w:ind w:left="567" w:hanging="567"/>
        <w:jc w:val="both"/>
        <w:rPr>
          <w:rFonts w:asciiTheme="minorHAnsi" w:eastAsia="Calibri" w:hAnsiTheme="minorHAnsi" w:cstheme="minorHAnsi"/>
          <w:b/>
          <w:bCs/>
          <w:vanish/>
          <w:color w:val="000000" w:themeColor="text1"/>
          <w:sz w:val="22"/>
          <w:szCs w:val="22"/>
          <w:lang w:val="pt-BR" w:eastAsia="en-US"/>
        </w:rPr>
      </w:pPr>
    </w:p>
    <w:p w14:paraId="7D106255" w14:textId="77777777" w:rsidR="008A4DA4" w:rsidRPr="0079007E" w:rsidRDefault="008A4DA4" w:rsidP="00D621C6">
      <w:pPr>
        <w:pStyle w:val="PargrafodaLista"/>
        <w:numPr>
          <w:ilvl w:val="0"/>
          <w:numId w:val="8"/>
        </w:numPr>
        <w:spacing w:after="240"/>
        <w:ind w:left="567" w:hanging="567"/>
        <w:jc w:val="both"/>
        <w:rPr>
          <w:rFonts w:asciiTheme="minorHAnsi" w:eastAsia="Calibri" w:hAnsiTheme="minorHAnsi" w:cstheme="minorHAnsi"/>
          <w:b/>
          <w:bCs/>
          <w:vanish/>
          <w:color w:val="000000" w:themeColor="text1"/>
          <w:sz w:val="22"/>
          <w:szCs w:val="22"/>
          <w:lang w:val="pt-BR" w:eastAsia="en-US"/>
        </w:rPr>
      </w:pPr>
    </w:p>
    <w:p w14:paraId="2F7A7DAF" w14:textId="77777777" w:rsidR="008A4DA4" w:rsidRPr="0079007E" w:rsidRDefault="008A4DA4" w:rsidP="00D621C6">
      <w:pPr>
        <w:pStyle w:val="PargrafodaLista"/>
        <w:numPr>
          <w:ilvl w:val="0"/>
          <w:numId w:val="8"/>
        </w:numPr>
        <w:spacing w:after="240"/>
        <w:ind w:left="567" w:hanging="567"/>
        <w:jc w:val="both"/>
        <w:rPr>
          <w:rFonts w:asciiTheme="minorHAnsi" w:eastAsia="Calibri" w:hAnsiTheme="minorHAnsi" w:cstheme="minorHAnsi"/>
          <w:b/>
          <w:bCs/>
          <w:vanish/>
          <w:color w:val="000000" w:themeColor="text1"/>
          <w:sz w:val="22"/>
          <w:szCs w:val="22"/>
          <w:lang w:val="pt-BR" w:eastAsia="en-US"/>
        </w:rPr>
      </w:pPr>
    </w:p>
    <w:p w14:paraId="3D7EC137" w14:textId="77777777" w:rsidR="008A4DA4" w:rsidRPr="0079007E" w:rsidRDefault="008A4DA4" w:rsidP="00D621C6">
      <w:pPr>
        <w:pStyle w:val="PargrafodaLista"/>
        <w:numPr>
          <w:ilvl w:val="0"/>
          <w:numId w:val="8"/>
        </w:numPr>
        <w:spacing w:after="240"/>
        <w:ind w:left="567" w:hanging="567"/>
        <w:jc w:val="both"/>
        <w:rPr>
          <w:rFonts w:asciiTheme="minorHAnsi" w:eastAsia="Calibri" w:hAnsiTheme="minorHAnsi" w:cstheme="minorHAnsi"/>
          <w:b/>
          <w:bCs/>
          <w:vanish/>
          <w:color w:val="000000" w:themeColor="text1"/>
          <w:sz w:val="22"/>
          <w:szCs w:val="22"/>
          <w:lang w:val="pt-BR" w:eastAsia="en-US"/>
        </w:rPr>
      </w:pPr>
    </w:p>
    <w:p w14:paraId="6E61F80C" w14:textId="77777777" w:rsidR="008A4DA4" w:rsidRPr="0079007E" w:rsidRDefault="008A4DA4" w:rsidP="00D621C6">
      <w:pPr>
        <w:pStyle w:val="PargrafodaLista"/>
        <w:numPr>
          <w:ilvl w:val="0"/>
          <w:numId w:val="8"/>
        </w:numPr>
        <w:spacing w:after="240"/>
        <w:ind w:left="567" w:hanging="567"/>
        <w:jc w:val="both"/>
        <w:rPr>
          <w:rFonts w:asciiTheme="minorHAnsi" w:eastAsia="Calibri" w:hAnsiTheme="minorHAnsi" w:cstheme="minorHAnsi"/>
          <w:b/>
          <w:bCs/>
          <w:vanish/>
          <w:color w:val="000000" w:themeColor="text1"/>
          <w:sz w:val="22"/>
          <w:szCs w:val="22"/>
          <w:lang w:val="pt-BR" w:eastAsia="en-US"/>
        </w:rPr>
      </w:pPr>
    </w:p>
    <w:p w14:paraId="252AE3F6" w14:textId="77777777" w:rsidR="008A4DA4" w:rsidRPr="0079007E" w:rsidRDefault="008A4DA4" w:rsidP="00D621C6">
      <w:pPr>
        <w:pStyle w:val="PargrafodaLista"/>
        <w:numPr>
          <w:ilvl w:val="0"/>
          <w:numId w:val="8"/>
        </w:numPr>
        <w:spacing w:after="240"/>
        <w:ind w:left="567" w:hanging="567"/>
        <w:jc w:val="both"/>
        <w:rPr>
          <w:rFonts w:asciiTheme="minorHAnsi" w:eastAsia="Calibri" w:hAnsiTheme="minorHAnsi" w:cstheme="minorHAnsi"/>
          <w:b/>
          <w:bCs/>
          <w:vanish/>
          <w:color w:val="000000" w:themeColor="text1"/>
          <w:sz w:val="22"/>
          <w:szCs w:val="22"/>
          <w:lang w:val="pt-BR" w:eastAsia="en-US"/>
        </w:rPr>
      </w:pPr>
    </w:p>
    <w:p w14:paraId="126C1A9C" w14:textId="77777777" w:rsidR="008A4DA4" w:rsidRPr="0079007E" w:rsidRDefault="008A4DA4" w:rsidP="00D621C6">
      <w:pPr>
        <w:pStyle w:val="PargrafodaLista"/>
        <w:numPr>
          <w:ilvl w:val="0"/>
          <w:numId w:val="8"/>
        </w:numPr>
        <w:spacing w:after="240"/>
        <w:ind w:left="567" w:hanging="567"/>
        <w:jc w:val="both"/>
        <w:rPr>
          <w:rFonts w:asciiTheme="minorHAnsi" w:eastAsia="Calibri" w:hAnsiTheme="minorHAnsi" w:cstheme="minorHAnsi"/>
          <w:b/>
          <w:bCs/>
          <w:vanish/>
          <w:color w:val="000000" w:themeColor="text1"/>
          <w:sz w:val="22"/>
          <w:szCs w:val="22"/>
          <w:lang w:val="pt-BR" w:eastAsia="en-US"/>
        </w:rPr>
      </w:pPr>
    </w:p>
    <w:p w14:paraId="007157E0" w14:textId="77777777" w:rsidR="008A4DA4" w:rsidRPr="0079007E" w:rsidRDefault="008A4DA4" w:rsidP="00D621C6">
      <w:pPr>
        <w:pStyle w:val="PargrafodaLista"/>
        <w:numPr>
          <w:ilvl w:val="0"/>
          <w:numId w:val="8"/>
        </w:numPr>
        <w:spacing w:after="240"/>
        <w:ind w:left="567" w:hanging="567"/>
        <w:jc w:val="both"/>
        <w:rPr>
          <w:rFonts w:asciiTheme="minorHAnsi" w:eastAsia="Calibri" w:hAnsiTheme="minorHAnsi" w:cstheme="minorHAnsi"/>
          <w:b/>
          <w:bCs/>
          <w:vanish/>
          <w:color w:val="000000" w:themeColor="text1"/>
          <w:sz w:val="22"/>
          <w:szCs w:val="22"/>
          <w:lang w:val="pt-BR" w:eastAsia="en-US"/>
        </w:rPr>
      </w:pPr>
    </w:p>
    <w:p w14:paraId="2F4139B4" w14:textId="584594FB" w:rsidR="002B4EEB" w:rsidRPr="0079007E" w:rsidRDefault="002B4EEB" w:rsidP="00D621C6">
      <w:pPr>
        <w:numPr>
          <w:ilvl w:val="0"/>
          <w:numId w:val="8"/>
        </w:numPr>
        <w:spacing w:after="240"/>
        <w:ind w:left="567" w:hanging="567"/>
        <w:jc w:val="both"/>
        <w:rPr>
          <w:rFonts w:asciiTheme="minorHAnsi" w:eastAsia="Calibri" w:hAnsiTheme="minorHAnsi" w:cstheme="minorHAnsi"/>
          <w:b/>
          <w:bCs/>
          <w:color w:val="000000" w:themeColor="text1"/>
          <w:sz w:val="22"/>
          <w:szCs w:val="22"/>
          <w:lang w:val="pt-BR" w:eastAsia="en-US"/>
        </w:rPr>
      </w:pPr>
      <w:r w:rsidRPr="0079007E">
        <w:rPr>
          <w:rFonts w:asciiTheme="minorHAnsi" w:eastAsia="Calibri" w:hAnsiTheme="minorHAnsi" w:cstheme="minorHAnsi"/>
          <w:b/>
          <w:bCs/>
          <w:color w:val="000000" w:themeColor="text1"/>
          <w:sz w:val="22"/>
          <w:szCs w:val="22"/>
          <w:lang w:val="pt-BR" w:eastAsia="en-US"/>
        </w:rPr>
        <w:t>INFRAÇÕES E SANÇÕES ADMINISTRATIVAS</w:t>
      </w:r>
    </w:p>
    <w:p w14:paraId="78E209D8" w14:textId="77777777" w:rsidR="008A4DA4" w:rsidRPr="0079007E" w:rsidRDefault="008A4DA4" w:rsidP="008A4DA4">
      <w:pPr>
        <w:pStyle w:val="PargrafodaLista"/>
        <w:numPr>
          <w:ilvl w:val="0"/>
          <w:numId w:val="6"/>
        </w:numPr>
        <w:tabs>
          <w:tab w:val="left" w:pos="0"/>
        </w:tabs>
        <w:spacing w:after="240"/>
        <w:jc w:val="both"/>
        <w:rPr>
          <w:rFonts w:asciiTheme="minorHAnsi" w:eastAsia="Calibri" w:hAnsiTheme="minorHAnsi" w:cstheme="minorHAnsi"/>
          <w:bCs/>
          <w:vanish/>
          <w:color w:val="000000" w:themeColor="text1"/>
          <w:sz w:val="22"/>
          <w:szCs w:val="22"/>
          <w:lang w:val="pt-BR" w:eastAsia="en-US"/>
        </w:rPr>
      </w:pPr>
    </w:p>
    <w:p w14:paraId="348EF372" w14:textId="77777777" w:rsidR="008A4DA4" w:rsidRPr="0079007E" w:rsidRDefault="008A4DA4" w:rsidP="008A4DA4">
      <w:pPr>
        <w:pStyle w:val="PargrafodaLista"/>
        <w:numPr>
          <w:ilvl w:val="0"/>
          <w:numId w:val="6"/>
        </w:numPr>
        <w:tabs>
          <w:tab w:val="left" w:pos="0"/>
        </w:tabs>
        <w:spacing w:after="240"/>
        <w:jc w:val="both"/>
        <w:rPr>
          <w:rFonts w:asciiTheme="minorHAnsi" w:eastAsia="Calibri" w:hAnsiTheme="minorHAnsi" w:cstheme="minorHAnsi"/>
          <w:bCs/>
          <w:vanish/>
          <w:color w:val="000000" w:themeColor="text1"/>
          <w:sz w:val="22"/>
          <w:szCs w:val="22"/>
          <w:lang w:val="pt-BR" w:eastAsia="en-US"/>
        </w:rPr>
      </w:pPr>
    </w:p>
    <w:p w14:paraId="7CC17F12" w14:textId="77777777" w:rsidR="008A4DA4" w:rsidRPr="0079007E" w:rsidRDefault="008A4DA4" w:rsidP="008A4DA4">
      <w:pPr>
        <w:pStyle w:val="PargrafodaLista"/>
        <w:numPr>
          <w:ilvl w:val="0"/>
          <w:numId w:val="6"/>
        </w:numPr>
        <w:tabs>
          <w:tab w:val="left" w:pos="0"/>
        </w:tabs>
        <w:spacing w:after="240"/>
        <w:jc w:val="both"/>
        <w:rPr>
          <w:rFonts w:asciiTheme="minorHAnsi" w:eastAsia="Calibri" w:hAnsiTheme="minorHAnsi" w:cstheme="minorHAnsi"/>
          <w:bCs/>
          <w:vanish/>
          <w:color w:val="000000" w:themeColor="text1"/>
          <w:sz w:val="22"/>
          <w:szCs w:val="22"/>
          <w:lang w:val="pt-BR" w:eastAsia="en-US"/>
        </w:rPr>
      </w:pPr>
    </w:p>
    <w:p w14:paraId="55F854C0" w14:textId="77777777" w:rsidR="008A4DA4" w:rsidRPr="0079007E" w:rsidRDefault="008A4DA4" w:rsidP="008A4DA4">
      <w:pPr>
        <w:pStyle w:val="PargrafodaLista"/>
        <w:numPr>
          <w:ilvl w:val="0"/>
          <w:numId w:val="6"/>
        </w:numPr>
        <w:tabs>
          <w:tab w:val="left" w:pos="0"/>
        </w:tabs>
        <w:spacing w:after="240"/>
        <w:jc w:val="both"/>
        <w:rPr>
          <w:rFonts w:asciiTheme="minorHAnsi" w:eastAsia="Calibri" w:hAnsiTheme="minorHAnsi" w:cstheme="minorHAnsi"/>
          <w:bCs/>
          <w:vanish/>
          <w:color w:val="000000" w:themeColor="text1"/>
          <w:sz w:val="22"/>
          <w:szCs w:val="22"/>
          <w:lang w:val="pt-BR" w:eastAsia="en-US"/>
        </w:rPr>
      </w:pPr>
    </w:p>
    <w:p w14:paraId="2922064C" w14:textId="77777777" w:rsidR="008A4DA4" w:rsidRPr="0079007E" w:rsidRDefault="008A4DA4" w:rsidP="008A4DA4">
      <w:pPr>
        <w:pStyle w:val="PargrafodaLista"/>
        <w:numPr>
          <w:ilvl w:val="0"/>
          <w:numId w:val="6"/>
        </w:numPr>
        <w:tabs>
          <w:tab w:val="left" w:pos="0"/>
        </w:tabs>
        <w:spacing w:after="240"/>
        <w:jc w:val="both"/>
        <w:rPr>
          <w:rFonts w:asciiTheme="minorHAnsi" w:eastAsia="Calibri" w:hAnsiTheme="minorHAnsi" w:cstheme="minorHAnsi"/>
          <w:bCs/>
          <w:vanish/>
          <w:color w:val="000000" w:themeColor="text1"/>
          <w:sz w:val="22"/>
          <w:szCs w:val="22"/>
          <w:lang w:val="pt-BR" w:eastAsia="en-US"/>
        </w:rPr>
      </w:pPr>
    </w:p>
    <w:p w14:paraId="6C1CBA9E" w14:textId="77777777" w:rsidR="008A4DA4" w:rsidRPr="0079007E" w:rsidRDefault="008A4DA4" w:rsidP="008A4DA4">
      <w:pPr>
        <w:pStyle w:val="PargrafodaLista"/>
        <w:numPr>
          <w:ilvl w:val="0"/>
          <w:numId w:val="6"/>
        </w:numPr>
        <w:tabs>
          <w:tab w:val="left" w:pos="0"/>
        </w:tabs>
        <w:spacing w:after="240"/>
        <w:jc w:val="both"/>
        <w:rPr>
          <w:rFonts w:asciiTheme="minorHAnsi" w:eastAsia="Calibri" w:hAnsiTheme="minorHAnsi" w:cstheme="minorHAnsi"/>
          <w:bCs/>
          <w:vanish/>
          <w:color w:val="000000" w:themeColor="text1"/>
          <w:sz w:val="22"/>
          <w:szCs w:val="22"/>
          <w:lang w:val="pt-BR" w:eastAsia="en-US"/>
        </w:rPr>
      </w:pPr>
    </w:p>
    <w:p w14:paraId="43365475" w14:textId="77777777" w:rsidR="008A4DA4" w:rsidRPr="0079007E" w:rsidRDefault="008A4DA4" w:rsidP="008A4DA4">
      <w:pPr>
        <w:pStyle w:val="PargrafodaLista"/>
        <w:numPr>
          <w:ilvl w:val="0"/>
          <w:numId w:val="6"/>
        </w:numPr>
        <w:tabs>
          <w:tab w:val="left" w:pos="0"/>
        </w:tabs>
        <w:spacing w:after="240"/>
        <w:jc w:val="both"/>
        <w:rPr>
          <w:rFonts w:asciiTheme="minorHAnsi" w:eastAsia="Calibri" w:hAnsiTheme="minorHAnsi" w:cstheme="minorHAnsi"/>
          <w:bCs/>
          <w:vanish/>
          <w:color w:val="000000" w:themeColor="text1"/>
          <w:sz w:val="22"/>
          <w:szCs w:val="22"/>
          <w:lang w:val="pt-BR" w:eastAsia="en-US"/>
        </w:rPr>
      </w:pPr>
    </w:p>
    <w:p w14:paraId="07AE94E0" w14:textId="77777777" w:rsidR="008A4DA4" w:rsidRPr="0079007E" w:rsidRDefault="008A4DA4" w:rsidP="008A4DA4">
      <w:pPr>
        <w:pStyle w:val="PargrafodaLista"/>
        <w:numPr>
          <w:ilvl w:val="0"/>
          <w:numId w:val="6"/>
        </w:numPr>
        <w:tabs>
          <w:tab w:val="left" w:pos="0"/>
        </w:tabs>
        <w:spacing w:after="240"/>
        <w:jc w:val="both"/>
        <w:rPr>
          <w:rFonts w:asciiTheme="minorHAnsi" w:eastAsia="Calibri" w:hAnsiTheme="minorHAnsi" w:cstheme="minorHAnsi"/>
          <w:bCs/>
          <w:vanish/>
          <w:color w:val="000000" w:themeColor="text1"/>
          <w:sz w:val="22"/>
          <w:szCs w:val="22"/>
          <w:lang w:val="pt-BR" w:eastAsia="en-US"/>
        </w:rPr>
      </w:pPr>
    </w:p>
    <w:p w14:paraId="2EFD554B" w14:textId="77777777" w:rsidR="008A4DA4" w:rsidRPr="0079007E" w:rsidRDefault="008A4DA4" w:rsidP="008A4DA4">
      <w:pPr>
        <w:pStyle w:val="PargrafodaLista"/>
        <w:numPr>
          <w:ilvl w:val="0"/>
          <w:numId w:val="6"/>
        </w:numPr>
        <w:tabs>
          <w:tab w:val="left" w:pos="0"/>
        </w:tabs>
        <w:spacing w:after="240"/>
        <w:jc w:val="both"/>
        <w:rPr>
          <w:rFonts w:asciiTheme="minorHAnsi" w:eastAsia="Calibri" w:hAnsiTheme="minorHAnsi" w:cstheme="minorHAnsi"/>
          <w:bCs/>
          <w:vanish/>
          <w:color w:val="000000" w:themeColor="text1"/>
          <w:sz w:val="22"/>
          <w:szCs w:val="22"/>
          <w:lang w:val="pt-BR" w:eastAsia="en-US"/>
        </w:rPr>
      </w:pPr>
    </w:p>
    <w:p w14:paraId="5BC3EE1B" w14:textId="77777777" w:rsidR="008A4DA4" w:rsidRPr="0079007E" w:rsidRDefault="008A4DA4" w:rsidP="008A4DA4">
      <w:pPr>
        <w:pStyle w:val="PargrafodaLista"/>
        <w:numPr>
          <w:ilvl w:val="0"/>
          <w:numId w:val="6"/>
        </w:numPr>
        <w:tabs>
          <w:tab w:val="left" w:pos="0"/>
        </w:tabs>
        <w:spacing w:after="240"/>
        <w:jc w:val="both"/>
        <w:rPr>
          <w:rFonts w:asciiTheme="minorHAnsi" w:eastAsia="Calibri" w:hAnsiTheme="minorHAnsi" w:cstheme="minorHAnsi"/>
          <w:bCs/>
          <w:vanish/>
          <w:color w:val="000000" w:themeColor="text1"/>
          <w:sz w:val="22"/>
          <w:szCs w:val="22"/>
          <w:lang w:val="pt-BR" w:eastAsia="en-US"/>
        </w:rPr>
      </w:pPr>
    </w:p>
    <w:p w14:paraId="397F0DB5" w14:textId="77777777" w:rsidR="008A4DA4" w:rsidRPr="0079007E" w:rsidRDefault="008A4DA4" w:rsidP="008A4DA4">
      <w:pPr>
        <w:pStyle w:val="PargrafodaLista"/>
        <w:numPr>
          <w:ilvl w:val="0"/>
          <w:numId w:val="6"/>
        </w:numPr>
        <w:tabs>
          <w:tab w:val="left" w:pos="0"/>
        </w:tabs>
        <w:spacing w:after="240"/>
        <w:jc w:val="both"/>
        <w:rPr>
          <w:rFonts w:asciiTheme="minorHAnsi" w:eastAsia="Calibri" w:hAnsiTheme="minorHAnsi" w:cstheme="minorHAnsi"/>
          <w:bCs/>
          <w:vanish/>
          <w:color w:val="000000" w:themeColor="text1"/>
          <w:sz w:val="22"/>
          <w:szCs w:val="22"/>
          <w:lang w:val="pt-BR" w:eastAsia="en-US"/>
        </w:rPr>
      </w:pPr>
    </w:p>
    <w:p w14:paraId="0BDF640F" w14:textId="77777777" w:rsidR="008A4DA4" w:rsidRPr="0079007E" w:rsidRDefault="008A4DA4" w:rsidP="008A4DA4">
      <w:pPr>
        <w:pStyle w:val="PargrafodaLista"/>
        <w:numPr>
          <w:ilvl w:val="0"/>
          <w:numId w:val="6"/>
        </w:numPr>
        <w:tabs>
          <w:tab w:val="left" w:pos="0"/>
        </w:tabs>
        <w:spacing w:after="240"/>
        <w:jc w:val="both"/>
        <w:rPr>
          <w:rFonts w:asciiTheme="minorHAnsi" w:eastAsia="Calibri" w:hAnsiTheme="minorHAnsi" w:cstheme="minorHAnsi"/>
          <w:bCs/>
          <w:vanish/>
          <w:color w:val="000000" w:themeColor="text1"/>
          <w:sz w:val="22"/>
          <w:szCs w:val="22"/>
          <w:lang w:val="pt-BR" w:eastAsia="en-US"/>
        </w:rPr>
      </w:pPr>
    </w:p>
    <w:p w14:paraId="32A679A7" w14:textId="5A3DB1EB" w:rsidR="002B4EEB" w:rsidRPr="0079007E" w:rsidRDefault="002B4EEB" w:rsidP="001F43E4">
      <w:pPr>
        <w:numPr>
          <w:ilvl w:val="1"/>
          <w:numId w:val="6"/>
        </w:numPr>
        <w:tabs>
          <w:tab w:val="left" w:pos="0"/>
        </w:tabs>
        <w:spacing w:after="240"/>
        <w:ind w:left="567" w:hanging="567"/>
        <w:jc w:val="both"/>
        <w:rPr>
          <w:rFonts w:asciiTheme="minorHAnsi" w:eastAsia="Calibri" w:hAnsiTheme="minorHAnsi" w:cstheme="minorHAnsi"/>
          <w:bCs/>
          <w:color w:val="000000" w:themeColor="text1"/>
          <w:sz w:val="22"/>
          <w:szCs w:val="22"/>
          <w:lang w:val="pt-BR" w:eastAsia="en-US"/>
        </w:rPr>
      </w:pPr>
      <w:r w:rsidRPr="0079007E">
        <w:rPr>
          <w:rFonts w:asciiTheme="minorHAnsi" w:eastAsia="Calibri" w:hAnsiTheme="minorHAnsi" w:cstheme="minorHAnsi"/>
          <w:bCs/>
          <w:color w:val="000000" w:themeColor="text1"/>
          <w:sz w:val="22"/>
          <w:szCs w:val="22"/>
          <w:lang w:val="pt-BR" w:eastAsia="en-US"/>
        </w:rPr>
        <w:t>A licitante vencedora que descumprir quaisquer das condições deste instrumento ficará sujeita às seguintes penalidades, assegurado o contraditório e a ampla defesa</w:t>
      </w:r>
      <w:r w:rsidRPr="0079007E">
        <w:rPr>
          <w:rFonts w:asciiTheme="minorHAnsi" w:hAnsiTheme="minorHAnsi" w:cstheme="minorHAnsi"/>
          <w:color w:val="000000" w:themeColor="text1"/>
          <w:sz w:val="22"/>
          <w:szCs w:val="22"/>
          <w:lang w:val="pt-BR"/>
        </w:rPr>
        <w:t>.</w:t>
      </w:r>
    </w:p>
    <w:p w14:paraId="3795D668" w14:textId="5C518A30" w:rsidR="002B4EEB" w:rsidRPr="0079007E" w:rsidRDefault="002B4EEB" w:rsidP="001F43E4">
      <w:pPr>
        <w:pStyle w:val="PargrafodaLista"/>
        <w:numPr>
          <w:ilvl w:val="2"/>
          <w:numId w:val="6"/>
        </w:numPr>
        <w:tabs>
          <w:tab w:val="left" w:pos="0"/>
        </w:tabs>
        <w:spacing w:after="240"/>
        <w:ind w:left="1276" w:hanging="709"/>
        <w:jc w:val="both"/>
        <w:rPr>
          <w:rFonts w:asciiTheme="minorHAnsi" w:eastAsia="Calibri" w:hAnsiTheme="minorHAnsi" w:cstheme="minorHAnsi"/>
          <w:bCs/>
          <w:color w:val="000000" w:themeColor="text1"/>
          <w:sz w:val="22"/>
          <w:szCs w:val="22"/>
          <w:lang w:val="pt-BR" w:eastAsia="en-US"/>
        </w:rPr>
      </w:pPr>
      <w:r w:rsidRPr="0079007E">
        <w:rPr>
          <w:rFonts w:asciiTheme="minorHAnsi" w:eastAsia="Calibri" w:hAnsiTheme="minorHAnsi" w:cstheme="minorHAnsi"/>
          <w:bCs/>
          <w:color w:val="000000" w:themeColor="text1"/>
          <w:sz w:val="22"/>
          <w:szCs w:val="22"/>
          <w:lang w:val="pt-BR" w:eastAsia="en-US"/>
        </w:rPr>
        <w:t xml:space="preserve">Quanto ao atraso para assinatura do </w:t>
      </w:r>
      <w:r w:rsidRPr="0079007E">
        <w:rPr>
          <w:rFonts w:asciiTheme="minorHAnsi" w:hAnsiTheme="minorHAnsi" w:cstheme="minorHAnsi"/>
          <w:color w:val="000000" w:themeColor="text1"/>
          <w:sz w:val="22"/>
          <w:szCs w:val="22"/>
          <w:lang w:val="pt-BR"/>
        </w:rPr>
        <w:t>contrato</w:t>
      </w:r>
      <w:r w:rsidRPr="0079007E">
        <w:rPr>
          <w:rFonts w:asciiTheme="minorHAnsi" w:eastAsia="Calibri" w:hAnsiTheme="minorHAnsi" w:cstheme="minorHAnsi"/>
          <w:bCs/>
          <w:color w:val="000000" w:themeColor="text1"/>
          <w:sz w:val="22"/>
          <w:szCs w:val="22"/>
          <w:lang w:val="pt-BR" w:eastAsia="en-US"/>
        </w:rPr>
        <w:t>:</w:t>
      </w:r>
      <w:bookmarkStart w:id="23" w:name="_Hlk120625942"/>
    </w:p>
    <w:bookmarkEnd w:id="23"/>
    <w:p w14:paraId="0A4F2C5A" w14:textId="23E13561" w:rsidR="002B4EEB" w:rsidRPr="0079007E" w:rsidRDefault="002B4EEB" w:rsidP="001F43E4">
      <w:pPr>
        <w:pStyle w:val="PargrafodaLista"/>
        <w:numPr>
          <w:ilvl w:val="3"/>
          <w:numId w:val="6"/>
        </w:numPr>
        <w:tabs>
          <w:tab w:val="left" w:pos="851"/>
          <w:tab w:val="left" w:pos="1843"/>
        </w:tabs>
        <w:suppressAutoHyphens w:val="0"/>
        <w:spacing w:before="120" w:after="120" w:line="240" w:lineRule="atLeast"/>
        <w:ind w:left="2268" w:right="7" w:hanging="992"/>
        <w:jc w:val="both"/>
        <w:rPr>
          <w:rFonts w:asciiTheme="minorHAnsi" w:eastAsia="Calibri" w:hAnsiTheme="minorHAnsi" w:cstheme="minorHAnsi"/>
          <w:bCs/>
          <w:color w:val="000000" w:themeColor="text1"/>
          <w:sz w:val="22"/>
          <w:szCs w:val="22"/>
          <w:lang w:val="pt-BR" w:eastAsia="en-US"/>
        </w:rPr>
      </w:pPr>
      <w:r w:rsidRPr="0079007E">
        <w:rPr>
          <w:rFonts w:asciiTheme="minorHAnsi" w:eastAsia="Calibri" w:hAnsiTheme="minorHAnsi" w:cstheme="minorHAnsi"/>
          <w:bCs/>
          <w:color w:val="000000" w:themeColor="text1"/>
          <w:sz w:val="22"/>
          <w:szCs w:val="22"/>
          <w:lang w:val="pt-BR" w:eastAsia="en-US"/>
        </w:rPr>
        <w:t xml:space="preserve">Atraso de até 02 (dois) dias úteis, multa de 2% (dois por cento), sobre o valor da nota de empenho se for prestação de serviço única e sobre o valor do </w:t>
      </w:r>
      <w:r w:rsidRPr="0079007E">
        <w:rPr>
          <w:rFonts w:asciiTheme="minorHAnsi" w:hAnsiTheme="minorHAnsi" w:cstheme="minorHAnsi"/>
          <w:color w:val="000000" w:themeColor="text1"/>
          <w:sz w:val="22"/>
          <w:szCs w:val="22"/>
          <w:lang w:val="pt-BR"/>
        </w:rPr>
        <w:t>contrato s</w:t>
      </w:r>
      <w:r w:rsidRPr="0079007E">
        <w:rPr>
          <w:rFonts w:asciiTheme="minorHAnsi" w:eastAsia="Calibri" w:hAnsiTheme="minorHAnsi" w:cstheme="minorHAnsi"/>
          <w:bCs/>
          <w:color w:val="000000" w:themeColor="text1"/>
          <w:sz w:val="22"/>
          <w:szCs w:val="22"/>
          <w:lang w:val="pt-BR" w:eastAsia="en-US"/>
        </w:rPr>
        <w:t>e for prestação de serviço parcelada/</w:t>
      </w:r>
      <w:r w:rsidRPr="0079007E">
        <w:rPr>
          <w:rFonts w:asciiTheme="minorHAnsi" w:eastAsia="Arial" w:hAnsiTheme="minorHAnsi" w:cstheme="minorHAnsi"/>
          <w:color w:val="000000" w:themeColor="text1"/>
          <w:sz w:val="22"/>
          <w:szCs w:val="22"/>
        </w:rPr>
        <w:t>mensal</w:t>
      </w:r>
      <w:r w:rsidRPr="0079007E">
        <w:rPr>
          <w:rFonts w:asciiTheme="minorHAnsi" w:eastAsia="Calibri" w:hAnsiTheme="minorHAnsi" w:cstheme="minorHAnsi"/>
          <w:bCs/>
          <w:color w:val="000000" w:themeColor="text1"/>
          <w:sz w:val="22"/>
          <w:szCs w:val="22"/>
          <w:lang w:val="pt-BR" w:eastAsia="en-US"/>
        </w:rPr>
        <w:t>;</w:t>
      </w:r>
    </w:p>
    <w:p w14:paraId="1A6520A2" w14:textId="7B589698" w:rsidR="002B4EEB" w:rsidRPr="0079007E" w:rsidRDefault="002B4EEB" w:rsidP="001F43E4">
      <w:pPr>
        <w:pStyle w:val="PargrafodaLista"/>
        <w:numPr>
          <w:ilvl w:val="3"/>
          <w:numId w:val="6"/>
        </w:numPr>
        <w:tabs>
          <w:tab w:val="left" w:pos="0"/>
          <w:tab w:val="left" w:pos="1843"/>
        </w:tabs>
        <w:spacing w:after="240"/>
        <w:ind w:left="2268" w:hanging="992"/>
        <w:jc w:val="both"/>
        <w:rPr>
          <w:rFonts w:asciiTheme="minorHAnsi" w:eastAsia="Calibri" w:hAnsiTheme="minorHAnsi" w:cstheme="minorHAnsi"/>
          <w:bCs/>
          <w:color w:val="000000" w:themeColor="text1"/>
          <w:sz w:val="22"/>
          <w:szCs w:val="22"/>
          <w:lang w:val="pt-BR" w:eastAsia="en-US"/>
        </w:rPr>
      </w:pPr>
      <w:r w:rsidRPr="0079007E">
        <w:rPr>
          <w:rFonts w:asciiTheme="minorHAnsi" w:eastAsia="Calibri" w:hAnsiTheme="minorHAnsi" w:cstheme="minorHAnsi"/>
          <w:bCs/>
          <w:color w:val="000000" w:themeColor="text1"/>
          <w:sz w:val="22"/>
          <w:szCs w:val="22"/>
          <w:lang w:val="pt-BR" w:eastAsia="en-US"/>
        </w:rPr>
        <w:t>A partir do 3</w:t>
      </w:r>
      <w:r w:rsidRPr="0079007E">
        <w:rPr>
          <w:rFonts w:asciiTheme="minorHAnsi" w:eastAsia="Calibri" w:hAnsiTheme="minorHAnsi" w:cstheme="minorHAnsi"/>
          <w:bCs/>
          <w:color w:val="000000" w:themeColor="text1"/>
          <w:sz w:val="22"/>
          <w:szCs w:val="22"/>
          <w:vertAlign w:val="superscript"/>
          <w:lang w:val="pt-BR" w:eastAsia="en-US"/>
        </w:rPr>
        <w:t>o</w:t>
      </w:r>
      <w:r w:rsidRPr="0079007E">
        <w:rPr>
          <w:rFonts w:asciiTheme="minorHAnsi" w:eastAsia="Calibri" w:hAnsiTheme="minorHAnsi" w:cstheme="minorHAnsi"/>
          <w:bCs/>
          <w:color w:val="000000" w:themeColor="text1"/>
          <w:sz w:val="22"/>
          <w:szCs w:val="22"/>
          <w:lang w:val="pt-BR" w:eastAsia="en-US"/>
        </w:rPr>
        <w:t xml:space="preserve"> (terceiro) dia útil até o limite do 10° (décimo) dia útil, multa de 10% (dez por cento), sobre o valor da nota de empenho se for prestação de serviço única e sobre o valor do </w:t>
      </w:r>
      <w:r w:rsidRPr="0079007E">
        <w:rPr>
          <w:rFonts w:asciiTheme="minorHAnsi" w:hAnsiTheme="minorHAnsi" w:cstheme="minorHAnsi"/>
          <w:color w:val="000000" w:themeColor="text1"/>
          <w:sz w:val="22"/>
          <w:szCs w:val="22"/>
          <w:lang w:val="pt-BR"/>
        </w:rPr>
        <w:t>contrato</w:t>
      </w:r>
      <w:r w:rsidRPr="0079007E">
        <w:rPr>
          <w:rFonts w:asciiTheme="minorHAnsi" w:eastAsia="Calibri" w:hAnsiTheme="minorHAnsi" w:cstheme="minorHAnsi"/>
          <w:bCs/>
          <w:color w:val="000000" w:themeColor="text1"/>
          <w:sz w:val="22"/>
          <w:szCs w:val="22"/>
          <w:lang w:val="pt-BR" w:eastAsia="en-US"/>
        </w:rPr>
        <w:t xml:space="preserve"> se for prestação de serviço parcelada/mensal, caracterizando-se a inexecução total da obrigação a partir do 11</w:t>
      </w:r>
      <w:r w:rsidRPr="0079007E">
        <w:rPr>
          <w:rFonts w:asciiTheme="minorHAnsi" w:eastAsia="Calibri" w:hAnsiTheme="minorHAnsi" w:cstheme="minorHAnsi"/>
          <w:bCs/>
          <w:color w:val="000000" w:themeColor="text1"/>
          <w:sz w:val="22"/>
          <w:szCs w:val="22"/>
          <w:vertAlign w:val="superscript"/>
          <w:lang w:val="pt-BR" w:eastAsia="en-US"/>
        </w:rPr>
        <w:t>o</w:t>
      </w:r>
      <w:r w:rsidRPr="0079007E">
        <w:rPr>
          <w:rFonts w:asciiTheme="minorHAnsi" w:eastAsia="Calibri" w:hAnsiTheme="minorHAnsi" w:cstheme="minorHAnsi"/>
          <w:bCs/>
          <w:color w:val="000000" w:themeColor="text1"/>
          <w:sz w:val="22"/>
          <w:szCs w:val="22"/>
          <w:lang w:val="pt-BR" w:eastAsia="en-US"/>
        </w:rPr>
        <w:t xml:space="preserve"> (décimo primeiro) dia útil de atraso.</w:t>
      </w:r>
    </w:p>
    <w:p w14:paraId="34A1B993" w14:textId="34320CFF" w:rsidR="002B4EEB" w:rsidRPr="0079007E" w:rsidRDefault="002B4EEB" w:rsidP="001F43E4">
      <w:pPr>
        <w:pStyle w:val="PargrafodaLista"/>
        <w:numPr>
          <w:ilvl w:val="2"/>
          <w:numId w:val="6"/>
        </w:numPr>
        <w:tabs>
          <w:tab w:val="left" w:pos="0"/>
        </w:tabs>
        <w:spacing w:after="240"/>
        <w:ind w:left="1276" w:hanging="709"/>
        <w:jc w:val="both"/>
        <w:rPr>
          <w:rFonts w:asciiTheme="minorHAnsi" w:eastAsia="Calibri" w:hAnsiTheme="minorHAnsi" w:cstheme="minorHAnsi"/>
          <w:bCs/>
          <w:color w:val="000000" w:themeColor="text1"/>
          <w:sz w:val="22"/>
          <w:szCs w:val="22"/>
          <w:lang w:val="pt-BR" w:eastAsia="en-US"/>
        </w:rPr>
      </w:pPr>
      <w:bookmarkStart w:id="24" w:name="_Hlk120628914"/>
      <w:r w:rsidRPr="0079007E">
        <w:rPr>
          <w:rFonts w:asciiTheme="minorHAnsi" w:eastAsia="Calibri" w:hAnsiTheme="minorHAnsi" w:cstheme="minorHAnsi"/>
          <w:bCs/>
          <w:color w:val="000000" w:themeColor="text1"/>
          <w:sz w:val="22"/>
          <w:szCs w:val="22"/>
          <w:lang w:val="pt-BR" w:eastAsia="en-US"/>
        </w:rPr>
        <w:t>Pela inexecução parcial ou total das condições estabelecidas nesta Ata de Registro de Preços, poderão ser aplicadas também, garantida a prévia defesa, as seguintes sanções:</w:t>
      </w:r>
    </w:p>
    <w:p w14:paraId="3B590442" w14:textId="6DBB4009" w:rsidR="002B4EEB" w:rsidRPr="0079007E" w:rsidRDefault="002B4EEB" w:rsidP="001F43E4">
      <w:pPr>
        <w:pStyle w:val="PargrafodaLista"/>
        <w:numPr>
          <w:ilvl w:val="3"/>
          <w:numId w:val="6"/>
        </w:numPr>
        <w:tabs>
          <w:tab w:val="left" w:pos="851"/>
          <w:tab w:val="left" w:pos="1843"/>
        </w:tabs>
        <w:suppressAutoHyphens w:val="0"/>
        <w:spacing w:before="120" w:after="120" w:line="240" w:lineRule="atLeast"/>
        <w:ind w:left="2268" w:right="7" w:hanging="992"/>
        <w:jc w:val="both"/>
        <w:rPr>
          <w:rFonts w:asciiTheme="minorHAnsi" w:eastAsia="Calibri" w:hAnsiTheme="minorHAnsi" w:cstheme="minorHAnsi"/>
          <w:bCs/>
          <w:color w:val="000000" w:themeColor="text1"/>
          <w:sz w:val="22"/>
          <w:szCs w:val="22"/>
          <w:lang w:val="pt-BR" w:eastAsia="en-US"/>
        </w:rPr>
      </w:pPr>
      <w:r w:rsidRPr="0079007E">
        <w:rPr>
          <w:rFonts w:asciiTheme="minorHAnsi" w:eastAsia="Calibri" w:hAnsiTheme="minorHAnsi" w:cstheme="minorHAnsi"/>
          <w:bCs/>
          <w:color w:val="000000" w:themeColor="text1"/>
          <w:sz w:val="22"/>
          <w:szCs w:val="22"/>
          <w:lang w:val="pt-BR" w:eastAsia="en-US"/>
        </w:rPr>
        <w:t>Advertência na hipótese em que a inexecução parcial não implique em prejuízos ou dano à Administração;</w:t>
      </w:r>
    </w:p>
    <w:p w14:paraId="6105393B" w14:textId="7CC3F652" w:rsidR="002B4EEB" w:rsidRPr="0079007E" w:rsidRDefault="002B4EEB" w:rsidP="001F43E4">
      <w:pPr>
        <w:pStyle w:val="PargrafodaLista"/>
        <w:numPr>
          <w:ilvl w:val="3"/>
          <w:numId w:val="6"/>
        </w:numPr>
        <w:tabs>
          <w:tab w:val="left" w:pos="851"/>
          <w:tab w:val="left" w:pos="1843"/>
        </w:tabs>
        <w:suppressAutoHyphens w:val="0"/>
        <w:spacing w:before="120" w:after="120" w:line="240" w:lineRule="atLeast"/>
        <w:ind w:left="2268" w:right="7" w:hanging="992"/>
        <w:jc w:val="both"/>
        <w:rPr>
          <w:rFonts w:asciiTheme="minorHAnsi" w:eastAsia="Calibri" w:hAnsiTheme="minorHAnsi" w:cstheme="minorHAnsi"/>
          <w:bCs/>
          <w:color w:val="000000" w:themeColor="text1"/>
          <w:sz w:val="22"/>
          <w:szCs w:val="22"/>
          <w:lang w:val="pt-BR" w:eastAsia="en-US"/>
        </w:rPr>
      </w:pPr>
      <w:r w:rsidRPr="0079007E">
        <w:rPr>
          <w:rFonts w:asciiTheme="minorHAnsi" w:eastAsia="Calibri" w:hAnsiTheme="minorHAnsi" w:cstheme="minorHAnsi"/>
          <w:bCs/>
          <w:color w:val="000000" w:themeColor="text1"/>
          <w:sz w:val="22"/>
          <w:szCs w:val="22"/>
          <w:lang w:val="pt-BR" w:eastAsia="en-US"/>
        </w:rPr>
        <w:t>Multa de até 30% (trinta por cento) sobre o valor registrado, e corrigido monetariamente, recolhida no prazo de 05 (cinco) dias úteis, contados da comunicação oficial, sem embargo de indenização dos prejuízos porventura causados à Administração;</w:t>
      </w:r>
    </w:p>
    <w:p w14:paraId="207183CC" w14:textId="3E07A2B6" w:rsidR="002B4EEB" w:rsidRPr="0079007E" w:rsidRDefault="002B4EEB" w:rsidP="001F43E4">
      <w:pPr>
        <w:pStyle w:val="PargrafodaLista"/>
        <w:numPr>
          <w:ilvl w:val="3"/>
          <w:numId w:val="6"/>
        </w:numPr>
        <w:tabs>
          <w:tab w:val="left" w:pos="851"/>
          <w:tab w:val="left" w:pos="1843"/>
        </w:tabs>
        <w:suppressAutoHyphens w:val="0"/>
        <w:spacing w:before="120" w:after="120" w:line="240" w:lineRule="atLeast"/>
        <w:ind w:left="2268" w:right="7" w:hanging="992"/>
        <w:jc w:val="both"/>
        <w:rPr>
          <w:rFonts w:asciiTheme="minorHAnsi" w:eastAsia="Calibri" w:hAnsiTheme="minorHAnsi" w:cstheme="minorHAnsi"/>
          <w:bCs/>
          <w:color w:val="000000" w:themeColor="text1"/>
          <w:sz w:val="22"/>
          <w:szCs w:val="22"/>
          <w:lang w:val="pt-BR" w:eastAsia="en-US"/>
        </w:rPr>
      </w:pPr>
      <w:r w:rsidRPr="0079007E">
        <w:rPr>
          <w:rFonts w:asciiTheme="minorHAnsi" w:eastAsia="Calibri" w:hAnsiTheme="minorHAnsi" w:cstheme="minorHAnsi"/>
          <w:bCs/>
          <w:color w:val="000000" w:themeColor="text1"/>
          <w:sz w:val="22"/>
          <w:szCs w:val="22"/>
          <w:lang w:val="pt-BR" w:eastAsia="en-US"/>
        </w:rPr>
        <w:t>Impedimento de participar em licitação e de contratar com o Poder Executivo do Estado de Mato Grosso, pelo prazo de até 03 (três) anos, quando não se justificar a imposição de penalidade mais grave;</w:t>
      </w:r>
    </w:p>
    <w:p w14:paraId="3DD9EA26" w14:textId="48808896" w:rsidR="002B4EEB" w:rsidRPr="0079007E" w:rsidRDefault="002B4EEB" w:rsidP="001F43E4">
      <w:pPr>
        <w:pStyle w:val="PargrafodaLista"/>
        <w:numPr>
          <w:ilvl w:val="3"/>
          <w:numId w:val="6"/>
        </w:numPr>
        <w:tabs>
          <w:tab w:val="left" w:pos="851"/>
          <w:tab w:val="left" w:pos="1843"/>
        </w:tabs>
        <w:suppressAutoHyphens w:val="0"/>
        <w:spacing w:before="120" w:after="120" w:line="240" w:lineRule="atLeast"/>
        <w:ind w:left="2268" w:right="7" w:hanging="992"/>
        <w:jc w:val="both"/>
        <w:rPr>
          <w:rFonts w:asciiTheme="minorHAnsi" w:eastAsia="Calibri" w:hAnsiTheme="minorHAnsi" w:cstheme="minorHAnsi"/>
          <w:bCs/>
          <w:color w:val="000000" w:themeColor="text1"/>
          <w:sz w:val="22"/>
          <w:szCs w:val="22"/>
          <w:lang w:val="pt-BR" w:eastAsia="en-US"/>
        </w:rPr>
      </w:pPr>
      <w:r w:rsidRPr="0079007E">
        <w:rPr>
          <w:rFonts w:asciiTheme="minorHAnsi" w:eastAsia="Calibri" w:hAnsiTheme="minorHAnsi" w:cstheme="minorHAnsi"/>
          <w:bCs/>
          <w:color w:val="000000" w:themeColor="text1"/>
          <w:sz w:val="22"/>
          <w:szCs w:val="22"/>
          <w:lang w:val="pt-BR" w:eastAsia="en-US"/>
        </w:rPr>
        <w:t xml:space="preserve">Declaração de inidoneidade para licitar ou contratar com a Administração Pública, de qualquer ente da Federação, pelo prazo mínimo de 3 (três) anos e máximo de 6 (seis) anos. </w:t>
      </w:r>
    </w:p>
    <w:p w14:paraId="6BF880C1" w14:textId="77777777" w:rsidR="002B4EEB" w:rsidRPr="0079007E" w:rsidRDefault="002B4EEB" w:rsidP="00D621C6">
      <w:pPr>
        <w:numPr>
          <w:ilvl w:val="1"/>
          <w:numId w:val="6"/>
        </w:numPr>
        <w:spacing w:after="240"/>
        <w:ind w:left="567" w:hanging="567"/>
        <w:jc w:val="both"/>
        <w:rPr>
          <w:rFonts w:asciiTheme="minorHAnsi" w:eastAsia="Calibri" w:hAnsiTheme="minorHAnsi" w:cstheme="minorHAnsi"/>
          <w:bCs/>
          <w:color w:val="000000" w:themeColor="text1"/>
          <w:sz w:val="22"/>
          <w:szCs w:val="22"/>
          <w:lang w:val="pt-BR" w:eastAsia="en-US"/>
        </w:rPr>
      </w:pPr>
      <w:r w:rsidRPr="0079007E">
        <w:rPr>
          <w:rFonts w:asciiTheme="minorHAnsi" w:hAnsiTheme="minorHAnsi" w:cstheme="minorHAnsi"/>
          <w:color w:val="000000" w:themeColor="text1"/>
          <w:sz w:val="22"/>
          <w:szCs w:val="22"/>
          <w:lang w:val="pt-BR"/>
        </w:rPr>
        <w:t>A personalidade jurídica poderá ser desconsiderada sempre que utilizada com abuso do direito para facilitar, encobrir ou dissimular a prática dos atos ilícitos previstos na Lei nº 14.133/2021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37705ADC" w14:textId="77777777" w:rsidR="002B4EEB" w:rsidRPr="0079007E" w:rsidRDefault="002B4EEB" w:rsidP="00D621C6">
      <w:pPr>
        <w:numPr>
          <w:ilvl w:val="1"/>
          <w:numId w:val="6"/>
        </w:numPr>
        <w:spacing w:after="240"/>
        <w:ind w:left="567" w:hanging="567"/>
        <w:jc w:val="both"/>
        <w:rPr>
          <w:rFonts w:asciiTheme="minorHAnsi" w:eastAsia="Calibri" w:hAnsiTheme="minorHAnsi" w:cstheme="minorHAnsi"/>
          <w:bCs/>
          <w:color w:val="000000" w:themeColor="text1"/>
          <w:sz w:val="22"/>
          <w:szCs w:val="22"/>
          <w:lang w:val="pt-BR" w:eastAsia="en-US"/>
        </w:rPr>
      </w:pPr>
      <w:r w:rsidRPr="0079007E">
        <w:rPr>
          <w:rFonts w:asciiTheme="minorHAnsi" w:eastAsia="Calibri" w:hAnsiTheme="minorHAnsi" w:cstheme="minorHAnsi"/>
          <w:bCs/>
          <w:color w:val="000000" w:themeColor="text1"/>
          <w:sz w:val="22"/>
          <w:szCs w:val="22"/>
          <w:lang w:val="pt-BR" w:eastAsia="en-US"/>
        </w:rPr>
        <w:t xml:space="preserve">As multas aplicadas deverão ser pagas no prazo de 05 (cinco) dias úteis a contar da notificação, e não sendo recolhidas nesse prazo, além de nova penalização, serão descontadas dos créditos da empresa </w:t>
      </w:r>
      <w:r w:rsidRPr="0079007E">
        <w:rPr>
          <w:rFonts w:asciiTheme="minorHAnsi" w:hAnsiTheme="minorHAnsi" w:cstheme="minorHAnsi"/>
          <w:color w:val="000000" w:themeColor="text1"/>
          <w:sz w:val="22"/>
          <w:szCs w:val="22"/>
          <w:lang w:val="pt-BR"/>
        </w:rPr>
        <w:t>contratada</w:t>
      </w:r>
      <w:r w:rsidRPr="0079007E">
        <w:rPr>
          <w:rFonts w:asciiTheme="minorHAnsi" w:eastAsia="Calibri" w:hAnsiTheme="minorHAnsi" w:cstheme="minorHAnsi"/>
          <w:bCs/>
          <w:color w:val="000000" w:themeColor="text1"/>
          <w:sz w:val="22"/>
          <w:szCs w:val="22"/>
          <w:lang w:val="pt-BR" w:eastAsia="en-US"/>
        </w:rPr>
        <w:t xml:space="preserve"> ou cobradas administrativa ou judicialmente</w:t>
      </w:r>
      <w:r w:rsidRPr="0079007E">
        <w:rPr>
          <w:rFonts w:asciiTheme="minorHAnsi" w:hAnsiTheme="minorHAnsi" w:cstheme="minorHAnsi"/>
          <w:color w:val="000000" w:themeColor="text1"/>
          <w:sz w:val="22"/>
          <w:szCs w:val="22"/>
          <w:lang w:val="pt-BR"/>
        </w:rPr>
        <w:t>.</w:t>
      </w:r>
    </w:p>
    <w:p w14:paraId="6C5A6F61" w14:textId="77777777" w:rsidR="002B4EEB" w:rsidRPr="0079007E" w:rsidRDefault="002B4EEB" w:rsidP="00D621C6">
      <w:pPr>
        <w:numPr>
          <w:ilvl w:val="1"/>
          <w:numId w:val="6"/>
        </w:numPr>
        <w:spacing w:after="240"/>
        <w:ind w:left="567" w:hanging="567"/>
        <w:jc w:val="both"/>
        <w:rPr>
          <w:rFonts w:asciiTheme="minorHAnsi" w:eastAsia="Calibri" w:hAnsiTheme="minorHAnsi" w:cstheme="minorHAnsi"/>
          <w:bCs/>
          <w:color w:val="000000" w:themeColor="text1"/>
          <w:sz w:val="22"/>
          <w:szCs w:val="22"/>
          <w:lang w:val="pt-BR" w:eastAsia="en-US"/>
        </w:rPr>
      </w:pPr>
      <w:r w:rsidRPr="0079007E">
        <w:rPr>
          <w:rFonts w:asciiTheme="minorHAnsi" w:eastAsia="Calibri" w:hAnsiTheme="minorHAnsi" w:cstheme="minorHAnsi"/>
          <w:bCs/>
          <w:color w:val="000000" w:themeColor="text1"/>
          <w:sz w:val="22"/>
          <w:szCs w:val="22"/>
          <w:lang w:val="pt-BR" w:eastAsia="en-US"/>
        </w:rPr>
        <w:t>As penalidades previstas acima têm caráter de sanção administrativa, consequentemente:</w:t>
      </w:r>
    </w:p>
    <w:p w14:paraId="646FC4B0" w14:textId="77777777" w:rsidR="002B4EEB" w:rsidRPr="0079007E" w:rsidRDefault="002B4EEB" w:rsidP="00D621C6">
      <w:pPr>
        <w:numPr>
          <w:ilvl w:val="2"/>
          <w:numId w:val="6"/>
        </w:numPr>
        <w:spacing w:after="240"/>
        <w:ind w:left="1418" w:hanging="851"/>
        <w:jc w:val="both"/>
        <w:rPr>
          <w:rFonts w:asciiTheme="minorHAnsi" w:eastAsia="Calibri" w:hAnsiTheme="minorHAnsi" w:cstheme="minorHAnsi"/>
          <w:bCs/>
          <w:color w:val="000000" w:themeColor="text1"/>
          <w:sz w:val="22"/>
          <w:szCs w:val="22"/>
          <w:lang w:val="pt-BR" w:eastAsia="en-US"/>
        </w:rPr>
      </w:pPr>
      <w:r w:rsidRPr="0079007E">
        <w:rPr>
          <w:rFonts w:asciiTheme="minorHAnsi" w:eastAsia="Calibri" w:hAnsiTheme="minorHAnsi" w:cstheme="minorHAnsi"/>
          <w:bCs/>
          <w:color w:val="000000" w:themeColor="text1"/>
          <w:sz w:val="22"/>
          <w:szCs w:val="22"/>
          <w:lang w:val="pt-BR" w:eastAsia="en-US"/>
        </w:rPr>
        <w:t xml:space="preserve">A sua aplicação não exime a empresa da reparação das eventuais perdas e danos que seu ato venha acarretar à Administração; </w:t>
      </w:r>
    </w:p>
    <w:p w14:paraId="2ED975DF" w14:textId="77777777" w:rsidR="002B4EEB" w:rsidRPr="0079007E" w:rsidRDefault="002B4EEB" w:rsidP="00D621C6">
      <w:pPr>
        <w:numPr>
          <w:ilvl w:val="2"/>
          <w:numId w:val="6"/>
        </w:numPr>
        <w:spacing w:after="240"/>
        <w:ind w:left="1418" w:hanging="851"/>
        <w:jc w:val="both"/>
        <w:rPr>
          <w:rFonts w:asciiTheme="minorHAnsi" w:eastAsia="Calibri" w:hAnsiTheme="minorHAnsi" w:cstheme="minorHAnsi"/>
          <w:bCs/>
          <w:color w:val="000000" w:themeColor="text1"/>
          <w:sz w:val="22"/>
          <w:szCs w:val="22"/>
          <w:lang w:val="pt-BR" w:eastAsia="en-US"/>
        </w:rPr>
      </w:pPr>
      <w:r w:rsidRPr="0079007E">
        <w:rPr>
          <w:rFonts w:asciiTheme="minorHAnsi" w:eastAsia="Calibri" w:hAnsiTheme="minorHAnsi" w:cstheme="minorHAnsi"/>
          <w:bCs/>
          <w:color w:val="000000" w:themeColor="text1"/>
          <w:sz w:val="22"/>
          <w:szCs w:val="22"/>
          <w:lang w:val="pt-BR" w:eastAsia="en-US"/>
        </w:rPr>
        <w:lastRenderedPageBreak/>
        <w:t xml:space="preserve">Não exclui a responsabilização judicial por atos ilícitos; </w:t>
      </w:r>
    </w:p>
    <w:p w14:paraId="678BAEFF" w14:textId="77777777" w:rsidR="002B4EEB" w:rsidRPr="0079007E" w:rsidRDefault="002B4EEB" w:rsidP="00D621C6">
      <w:pPr>
        <w:numPr>
          <w:ilvl w:val="2"/>
          <w:numId w:val="6"/>
        </w:numPr>
        <w:spacing w:after="240"/>
        <w:ind w:left="1418" w:hanging="851"/>
        <w:jc w:val="both"/>
        <w:rPr>
          <w:rFonts w:asciiTheme="minorHAnsi" w:eastAsia="Calibri" w:hAnsiTheme="minorHAnsi" w:cstheme="minorHAnsi"/>
          <w:bCs/>
          <w:color w:val="000000" w:themeColor="text1"/>
          <w:sz w:val="22"/>
          <w:szCs w:val="22"/>
          <w:lang w:val="pt-BR" w:eastAsia="en-US"/>
        </w:rPr>
      </w:pPr>
      <w:r w:rsidRPr="0079007E">
        <w:rPr>
          <w:rFonts w:asciiTheme="minorHAnsi" w:eastAsia="Calibri" w:hAnsiTheme="minorHAnsi" w:cstheme="minorHAnsi"/>
          <w:bCs/>
          <w:color w:val="000000" w:themeColor="text1"/>
          <w:sz w:val="22"/>
          <w:szCs w:val="22"/>
          <w:lang w:val="pt-BR" w:eastAsia="en-US"/>
        </w:rPr>
        <w:t xml:space="preserve">As penalidades são independentes e a aplicação de uma não exclui as demais, quando cabíveis. </w:t>
      </w:r>
    </w:p>
    <w:p w14:paraId="74C5554F" w14:textId="77777777" w:rsidR="002B4EEB" w:rsidRPr="0079007E" w:rsidRDefault="002B4EEB" w:rsidP="00D621C6">
      <w:pPr>
        <w:numPr>
          <w:ilvl w:val="1"/>
          <w:numId w:val="6"/>
        </w:numPr>
        <w:tabs>
          <w:tab w:val="left" w:pos="0"/>
        </w:tabs>
        <w:spacing w:after="240"/>
        <w:ind w:left="567" w:hanging="567"/>
        <w:jc w:val="both"/>
        <w:rPr>
          <w:rFonts w:asciiTheme="minorHAnsi" w:eastAsia="Calibri" w:hAnsiTheme="minorHAnsi" w:cstheme="minorHAnsi"/>
          <w:bCs/>
          <w:color w:val="000000" w:themeColor="text1"/>
          <w:sz w:val="22"/>
          <w:szCs w:val="22"/>
          <w:lang w:val="pt-BR" w:eastAsia="en-US"/>
        </w:rPr>
      </w:pPr>
      <w:r w:rsidRPr="0079007E">
        <w:rPr>
          <w:rFonts w:asciiTheme="minorHAnsi" w:eastAsia="Calibri" w:hAnsiTheme="minorHAnsi" w:cstheme="minorHAnsi"/>
          <w:bCs/>
          <w:color w:val="000000" w:themeColor="text1"/>
          <w:sz w:val="22"/>
          <w:szCs w:val="22"/>
          <w:lang w:val="pt-BR" w:eastAsia="en-US"/>
        </w:rPr>
        <w:t xml:space="preserve">O descumprimento da Ata de Registro de Preços será apurado pela SECRETARIA DE ESTADO DE PLANEJAMENTO E GESTÃO, sem prejuízo da apuração do descumprimento dos </w:t>
      </w:r>
      <w:r w:rsidRPr="0079007E">
        <w:rPr>
          <w:rFonts w:asciiTheme="minorHAnsi" w:hAnsiTheme="minorHAnsi" w:cstheme="minorHAnsi"/>
          <w:color w:val="000000" w:themeColor="text1"/>
          <w:sz w:val="22"/>
          <w:szCs w:val="22"/>
          <w:lang w:val="pt-BR"/>
        </w:rPr>
        <w:t>contrato</w:t>
      </w:r>
      <w:r w:rsidRPr="0079007E">
        <w:rPr>
          <w:rFonts w:asciiTheme="minorHAnsi" w:eastAsia="Calibri" w:hAnsiTheme="minorHAnsi" w:cstheme="minorHAnsi"/>
          <w:bCs/>
          <w:color w:val="000000" w:themeColor="text1"/>
          <w:sz w:val="22"/>
          <w:szCs w:val="22"/>
          <w:lang w:val="pt-BR" w:eastAsia="en-US"/>
        </w:rPr>
        <w:t>s decorrentes, que deverá ser realizada pelos Órgãos e Entidades aderentes.</w:t>
      </w:r>
    </w:p>
    <w:bookmarkEnd w:id="24"/>
    <w:p w14:paraId="4159F364" w14:textId="77777777" w:rsidR="000E3F6B" w:rsidRPr="0079007E" w:rsidRDefault="000E3F6B" w:rsidP="00D621C6">
      <w:pPr>
        <w:pStyle w:val="Ttulo"/>
        <w:keepNext/>
        <w:keepLines/>
        <w:widowControl w:val="0"/>
        <w:numPr>
          <w:ilvl w:val="0"/>
          <w:numId w:val="6"/>
        </w:numPr>
        <w:pBdr>
          <w:top w:val="nil"/>
          <w:left w:val="nil"/>
          <w:bottom w:val="nil"/>
          <w:right w:val="nil"/>
          <w:between w:val="nil"/>
        </w:pBdr>
        <w:tabs>
          <w:tab w:val="left" w:pos="868"/>
          <w:tab w:val="left" w:pos="561"/>
        </w:tabs>
        <w:spacing w:after="240" w:line="240" w:lineRule="auto"/>
        <w:jc w:val="left"/>
        <w:rPr>
          <w:rFonts w:asciiTheme="minorHAnsi" w:hAnsiTheme="minorHAnsi" w:cstheme="minorHAnsi"/>
          <w:color w:val="000000" w:themeColor="text1"/>
          <w:sz w:val="22"/>
          <w:szCs w:val="22"/>
        </w:rPr>
      </w:pPr>
      <w:r w:rsidRPr="0079007E">
        <w:rPr>
          <w:rFonts w:asciiTheme="minorHAnsi" w:eastAsia="Arial" w:hAnsiTheme="minorHAnsi" w:cstheme="minorHAnsi"/>
          <w:color w:val="000000" w:themeColor="text1"/>
          <w:sz w:val="22"/>
          <w:szCs w:val="22"/>
        </w:rPr>
        <w:t>NULIDADE DA ATA</w:t>
      </w:r>
    </w:p>
    <w:p w14:paraId="32DB18F9" w14:textId="77777777" w:rsidR="000E3F6B" w:rsidRPr="0079007E" w:rsidRDefault="000E3F6B" w:rsidP="00D621C6">
      <w:pPr>
        <w:numPr>
          <w:ilvl w:val="1"/>
          <w:numId w:val="6"/>
        </w:numPr>
        <w:pBdr>
          <w:top w:val="nil"/>
          <w:left w:val="nil"/>
          <w:bottom w:val="nil"/>
          <w:right w:val="nil"/>
          <w:between w:val="nil"/>
        </w:pBdr>
        <w:tabs>
          <w:tab w:val="left" w:pos="3809"/>
        </w:tabs>
        <w:suppressAutoHyphens w:val="0"/>
        <w:spacing w:after="240"/>
        <w:ind w:left="567" w:right="7" w:hanging="567"/>
        <w:jc w:val="both"/>
        <w:rPr>
          <w:rFonts w:asciiTheme="minorHAnsi" w:hAnsiTheme="minorHAnsi" w:cstheme="minorHAnsi"/>
          <w:color w:val="000000" w:themeColor="text1"/>
          <w:sz w:val="22"/>
          <w:szCs w:val="22"/>
        </w:rPr>
      </w:pPr>
      <w:r w:rsidRPr="0079007E">
        <w:rPr>
          <w:rFonts w:asciiTheme="minorHAnsi" w:eastAsia="Arial" w:hAnsiTheme="minorHAnsi" w:cstheme="minorHAnsi"/>
          <w:color w:val="000000" w:themeColor="text1"/>
          <w:sz w:val="22"/>
          <w:szCs w:val="22"/>
        </w:rPr>
        <w:t>Mediante decisão escrita e devidamente fundamentada, esta Ata de Registro de Preços será anulada se ocorrer ilegalidade insanável em seu processamento ou nas fases que lhe deu origem, suspensa ou revogada por razões de interesse público decorrente de fato superveniente devidamente comprovado, pertinente e suficiente para justificar tal conduta.</w:t>
      </w:r>
    </w:p>
    <w:p w14:paraId="3510FBE4" w14:textId="77777777" w:rsidR="000E3F6B" w:rsidRPr="0079007E" w:rsidRDefault="000E3F6B" w:rsidP="00D621C6">
      <w:pPr>
        <w:pStyle w:val="PargrafodaLista"/>
        <w:numPr>
          <w:ilvl w:val="0"/>
          <w:numId w:val="8"/>
        </w:numPr>
        <w:tabs>
          <w:tab w:val="left" w:pos="0"/>
        </w:tabs>
        <w:spacing w:after="240"/>
        <w:jc w:val="both"/>
        <w:rPr>
          <w:rFonts w:asciiTheme="minorHAnsi" w:eastAsia="Arial" w:hAnsiTheme="minorHAnsi" w:cstheme="minorHAnsi"/>
          <w:vanish/>
          <w:color w:val="000000" w:themeColor="text1"/>
          <w:sz w:val="22"/>
          <w:szCs w:val="22"/>
        </w:rPr>
      </w:pPr>
    </w:p>
    <w:p w14:paraId="6AC82336" w14:textId="77777777" w:rsidR="000E3F6B" w:rsidRPr="0079007E" w:rsidRDefault="000E3F6B" w:rsidP="00D621C6">
      <w:pPr>
        <w:pStyle w:val="PargrafodaLista"/>
        <w:numPr>
          <w:ilvl w:val="1"/>
          <w:numId w:val="8"/>
        </w:numPr>
        <w:tabs>
          <w:tab w:val="left" w:pos="0"/>
        </w:tabs>
        <w:spacing w:after="240"/>
        <w:jc w:val="both"/>
        <w:rPr>
          <w:rFonts w:asciiTheme="minorHAnsi" w:eastAsia="Arial" w:hAnsiTheme="minorHAnsi" w:cstheme="minorHAnsi"/>
          <w:vanish/>
          <w:color w:val="000000" w:themeColor="text1"/>
          <w:sz w:val="22"/>
          <w:szCs w:val="22"/>
        </w:rPr>
      </w:pPr>
    </w:p>
    <w:p w14:paraId="60D01247" w14:textId="1FB26030" w:rsidR="000E3F6B" w:rsidRPr="0079007E" w:rsidRDefault="000E3F6B" w:rsidP="00D621C6">
      <w:pPr>
        <w:pStyle w:val="PargrafodaLista"/>
        <w:numPr>
          <w:ilvl w:val="2"/>
          <w:numId w:val="8"/>
        </w:numPr>
        <w:tabs>
          <w:tab w:val="left" w:pos="0"/>
        </w:tabs>
        <w:spacing w:after="240"/>
        <w:ind w:hanging="788"/>
        <w:jc w:val="both"/>
        <w:rPr>
          <w:rFonts w:asciiTheme="minorHAnsi" w:eastAsia="Calibri" w:hAnsiTheme="minorHAnsi" w:cstheme="minorHAnsi"/>
          <w:b/>
          <w:bCs/>
          <w:color w:val="000000" w:themeColor="text1"/>
          <w:sz w:val="22"/>
          <w:szCs w:val="22"/>
          <w:lang w:val="pt-BR" w:eastAsia="en-US"/>
        </w:rPr>
      </w:pPr>
      <w:r w:rsidRPr="0079007E">
        <w:rPr>
          <w:rFonts w:asciiTheme="minorHAnsi" w:eastAsia="Arial" w:hAnsiTheme="minorHAnsi" w:cstheme="minorHAnsi"/>
          <w:color w:val="000000" w:themeColor="text1"/>
          <w:sz w:val="22"/>
          <w:szCs w:val="22"/>
        </w:rPr>
        <w:t>Ao pronunciar a nulidade do processo licitatório, a autoridade competente indicará expressamente os atos com vícios insanáveis, devendo respeitar o disposto no art. 21 da LINDB.</w:t>
      </w:r>
    </w:p>
    <w:p w14:paraId="41E7916F" w14:textId="77777777" w:rsidR="000E3F6B" w:rsidRPr="0079007E" w:rsidRDefault="000E3F6B" w:rsidP="00D621C6">
      <w:pPr>
        <w:pStyle w:val="Ttulo"/>
        <w:keepNext/>
        <w:keepLines/>
        <w:widowControl w:val="0"/>
        <w:numPr>
          <w:ilvl w:val="0"/>
          <w:numId w:val="8"/>
        </w:numPr>
        <w:pBdr>
          <w:top w:val="nil"/>
          <w:left w:val="nil"/>
          <w:bottom w:val="nil"/>
          <w:right w:val="nil"/>
          <w:between w:val="nil"/>
        </w:pBdr>
        <w:tabs>
          <w:tab w:val="left" w:pos="868"/>
          <w:tab w:val="left" w:pos="561"/>
        </w:tabs>
        <w:spacing w:after="240" w:line="240" w:lineRule="auto"/>
        <w:jc w:val="left"/>
        <w:rPr>
          <w:rFonts w:asciiTheme="minorHAnsi" w:hAnsiTheme="minorHAnsi" w:cstheme="minorHAnsi"/>
          <w:color w:val="000000" w:themeColor="text1"/>
          <w:sz w:val="22"/>
          <w:szCs w:val="22"/>
        </w:rPr>
      </w:pPr>
      <w:bookmarkStart w:id="25" w:name="_Hlk120631044"/>
      <w:r w:rsidRPr="0079007E">
        <w:rPr>
          <w:rFonts w:asciiTheme="minorHAnsi" w:eastAsia="Arial" w:hAnsiTheme="minorHAnsi" w:cstheme="minorHAnsi"/>
          <w:color w:val="000000" w:themeColor="text1"/>
          <w:sz w:val="22"/>
          <w:szCs w:val="22"/>
        </w:rPr>
        <w:t>CASOS OMISSOS</w:t>
      </w:r>
    </w:p>
    <w:p w14:paraId="6E413138" w14:textId="26A6B0B0" w:rsidR="000E3F6B" w:rsidRPr="0079007E" w:rsidRDefault="000E3F6B" w:rsidP="00D621C6">
      <w:pPr>
        <w:numPr>
          <w:ilvl w:val="1"/>
          <w:numId w:val="8"/>
        </w:numPr>
        <w:tabs>
          <w:tab w:val="left" w:pos="0"/>
        </w:tabs>
        <w:spacing w:after="240"/>
        <w:ind w:left="567" w:hanging="573"/>
        <w:jc w:val="both"/>
        <w:rPr>
          <w:rFonts w:asciiTheme="minorHAnsi" w:eastAsia="Calibri" w:hAnsiTheme="minorHAnsi" w:cstheme="minorHAnsi"/>
          <w:bCs/>
          <w:color w:val="000000" w:themeColor="text1"/>
          <w:sz w:val="22"/>
          <w:szCs w:val="22"/>
          <w:lang w:val="pt-BR" w:eastAsia="en-US"/>
        </w:rPr>
      </w:pPr>
      <w:r w:rsidRPr="0079007E">
        <w:rPr>
          <w:rFonts w:asciiTheme="minorHAnsi" w:eastAsia="Arial" w:hAnsiTheme="minorHAnsi" w:cstheme="minorHAnsi"/>
          <w:color w:val="000000" w:themeColor="text1"/>
          <w:sz w:val="22"/>
          <w:szCs w:val="22"/>
        </w:rPr>
        <w:t xml:space="preserve">As cláusulas desta Ata de Registro de Preços somam-se às obrigações das partes previstas no Edital do </w:t>
      </w:r>
      <w:r w:rsidRPr="0079007E">
        <w:rPr>
          <w:rFonts w:asciiTheme="minorHAnsi" w:eastAsia="Calibri" w:hAnsiTheme="minorHAnsi" w:cstheme="minorHAnsi"/>
          <w:b/>
          <w:bCs/>
          <w:color w:val="000000" w:themeColor="text1"/>
          <w:sz w:val="22"/>
          <w:szCs w:val="22"/>
          <w:lang w:val="pt-BR" w:eastAsia="en-US"/>
        </w:rPr>
        <w:t>PREGÃO ELETRÔNICO nº 02</w:t>
      </w:r>
      <w:r w:rsidR="006E57F4" w:rsidRPr="0079007E">
        <w:rPr>
          <w:rFonts w:asciiTheme="minorHAnsi" w:eastAsia="Calibri" w:hAnsiTheme="minorHAnsi" w:cstheme="minorHAnsi"/>
          <w:b/>
          <w:bCs/>
          <w:color w:val="000000" w:themeColor="text1"/>
          <w:sz w:val="22"/>
          <w:szCs w:val="22"/>
          <w:lang w:val="pt-BR" w:eastAsia="en-US"/>
        </w:rPr>
        <w:t>9</w:t>
      </w:r>
      <w:r w:rsidRPr="0079007E">
        <w:rPr>
          <w:rFonts w:asciiTheme="minorHAnsi" w:eastAsia="Calibri" w:hAnsiTheme="minorHAnsi" w:cstheme="minorHAnsi"/>
          <w:b/>
          <w:bCs/>
          <w:color w:val="000000" w:themeColor="text1"/>
          <w:sz w:val="22"/>
          <w:szCs w:val="22"/>
          <w:lang w:val="pt-BR" w:eastAsia="en-US"/>
        </w:rPr>
        <w:t xml:space="preserve">/2023 </w:t>
      </w:r>
      <w:r w:rsidRPr="0079007E">
        <w:rPr>
          <w:rFonts w:asciiTheme="minorHAnsi" w:eastAsia="Arial" w:hAnsiTheme="minorHAnsi" w:cstheme="minorHAnsi"/>
          <w:color w:val="000000" w:themeColor="text1"/>
          <w:sz w:val="22"/>
          <w:szCs w:val="22"/>
        </w:rPr>
        <w:t>e seus anexos, bem como aquelas previstas na minuta do contrato</w:t>
      </w:r>
      <w:r w:rsidRPr="0079007E">
        <w:rPr>
          <w:rFonts w:asciiTheme="minorHAnsi" w:eastAsia="Calibri" w:hAnsiTheme="minorHAnsi" w:cstheme="minorHAnsi"/>
          <w:bCs/>
          <w:color w:val="000000" w:themeColor="text1"/>
          <w:sz w:val="22"/>
          <w:szCs w:val="22"/>
          <w:lang w:val="pt-BR" w:eastAsia="en-US"/>
        </w:rPr>
        <w:t>.</w:t>
      </w:r>
    </w:p>
    <w:p w14:paraId="37C94B2B" w14:textId="1AD309A2" w:rsidR="002B4EEB" w:rsidRPr="0079007E" w:rsidRDefault="002B4EEB" w:rsidP="00D621C6">
      <w:pPr>
        <w:numPr>
          <w:ilvl w:val="1"/>
          <w:numId w:val="8"/>
        </w:numPr>
        <w:tabs>
          <w:tab w:val="left" w:pos="0"/>
        </w:tabs>
        <w:spacing w:after="240"/>
        <w:ind w:left="567" w:hanging="573"/>
        <w:jc w:val="both"/>
        <w:rPr>
          <w:rFonts w:asciiTheme="minorHAnsi" w:eastAsia="Calibri" w:hAnsiTheme="minorHAnsi" w:cstheme="minorHAnsi"/>
          <w:bCs/>
          <w:color w:val="000000" w:themeColor="text1"/>
          <w:sz w:val="22"/>
          <w:szCs w:val="22"/>
          <w:lang w:val="pt-BR" w:eastAsia="en-US"/>
        </w:rPr>
      </w:pPr>
      <w:r w:rsidRPr="0079007E">
        <w:rPr>
          <w:rFonts w:asciiTheme="minorHAnsi" w:eastAsia="Calibri" w:hAnsiTheme="minorHAnsi" w:cstheme="minorHAnsi"/>
          <w:bCs/>
          <w:color w:val="000000" w:themeColor="text1"/>
          <w:sz w:val="22"/>
          <w:szCs w:val="22"/>
          <w:lang w:val="pt-BR" w:eastAsia="en-US"/>
        </w:rPr>
        <w:t>Aos casos omissos aplicam-se as disposições constantes na Lei Federal nº 14.133/2021 e no Decreto Estadual nº 1.525/2022</w:t>
      </w:r>
      <w:bookmarkEnd w:id="25"/>
      <w:r w:rsidRPr="0079007E">
        <w:rPr>
          <w:rFonts w:asciiTheme="minorHAnsi" w:hAnsiTheme="minorHAnsi" w:cstheme="minorHAnsi"/>
          <w:color w:val="000000" w:themeColor="text1"/>
          <w:sz w:val="22"/>
          <w:szCs w:val="22"/>
          <w:lang w:val="pt-BR"/>
        </w:rPr>
        <w:t>.</w:t>
      </w:r>
    </w:p>
    <w:p w14:paraId="40557CAC" w14:textId="4F78856B" w:rsidR="002B4EEB" w:rsidRPr="0079007E" w:rsidRDefault="000E3F6B" w:rsidP="00D621C6">
      <w:pPr>
        <w:numPr>
          <w:ilvl w:val="0"/>
          <w:numId w:val="8"/>
        </w:numPr>
        <w:tabs>
          <w:tab w:val="left" w:pos="0"/>
        </w:tabs>
        <w:spacing w:after="240"/>
        <w:ind w:left="567" w:hanging="567"/>
        <w:jc w:val="both"/>
        <w:rPr>
          <w:rFonts w:asciiTheme="minorHAnsi" w:eastAsia="Calibri" w:hAnsiTheme="minorHAnsi" w:cstheme="minorHAnsi"/>
          <w:b/>
          <w:bCs/>
          <w:color w:val="000000" w:themeColor="text1"/>
          <w:sz w:val="22"/>
          <w:szCs w:val="22"/>
          <w:lang w:val="pt-BR" w:eastAsia="en-US"/>
        </w:rPr>
      </w:pPr>
      <w:r w:rsidRPr="0079007E">
        <w:rPr>
          <w:rFonts w:asciiTheme="minorHAnsi" w:eastAsia="Calibri" w:hAnsiTheme="minorHAnsi" w:cstheme="minorHAnsi"/>
          <w:b/>
          <w:bCs/>
          <w:color w:val="000000" w:themeColor="text1"/>
          <w:sz w:val="22"/>
          <w:szCs w:val="22"/>
          <w:lang w:val="pt-PT" w:eastAsia="en-US"/>
        </w:rPr>
        <w:t>SOLUÇÃO DE CONFLITOS</w:t>
      </w:r>
    </w:p>
    <w:p w14:paraId="2A9CBA56" w14:textId="3DF9E55B" w:rsidR="002B4EEB" w:rsidRPr="0079007E" w:rsidRDefault="000E3F6B" w:rsidP="00D621C6">
      <w:pPr>
        <w:numPr>
          <w:ilvl w:val="1"/>
          <w:numId w:val="8"/>
        </w:numPr>
        <w:tabs>
          <w:tab w:val="left" w:pos="0"/>
        </w:tabs>
        <w:spacing w:after="240"/>
        <w:ind w:left="567" w:hanging="573"/>
        <w:jc w:val="both"/>
        <w:rPr>
          <w:rFonts w:asciiTheme="minorHAnsi" w:eastAsia="Calibri" w:hAnsiTheme="minorHAnsi" w:cstheme="minorHAnsi"/>
          <w:color w:val="000000" w:themeColor="text1"/>
          <w:sz w:val="22"/>
          <w:szCs w:val="22"/>
          <w:lang w:val="pt-BR"/>
        </w:rPr>
      </w:pPr>
      <w:bookmarkStart w:id="26" w:name="_Hlk120631481"/>
      <w:r w:rsidRPr="0079007E">
        <w:rPr>
          <w:rFonts w:asciiTheme="minorHAnsi" w:eastAsia="Arial" w:hAnsiTheme="minorHAnsi" w:cstheme="minorHAnsi"/>
          <w:color w:val="000000" w:themeColor="text1"/>
          <w:sz w:val="22"/>
          <w:szCs w:val="22"/>
          <w:lang w:val="pt-PT"/>
        </w:rPr>
        <w:t>Para dirimir eventuais conflitos decorrentes do gerenciamento desta ata de registro de preços, poderá ser instada a Câmara Administrativa de Resolução Consensual de Conflitos envolvendo Aquisições e Contratos no Estado de Mato Grosso - CONSENSO MT, criada pelo Decreto n° 1.525/2022 e na forma da Resolução do Colégio de Procuradores</w:t>
      </w:r>
      <w:r w:rsidR="002B4EEB" w:rsidRPr="0079007E">
        <w:rPr>
          <w:rFonts w:asciiTheme="minorHAnsi" w:eastAsia="Calibri" w:hAnsiTheme="minorHAnsi" w:cstheme="minorHAnsi"/>
          <w:color w:val="000000" w:themeColor="text1"/>
          <w:sz w:val="22"/>
          <w:szCs w:val="22"/>
          <w:lang w:val="pt-BR"/>
        </w:rPr>
        <w:t xml:space="preserve">. </w:t>
      </w:r>
    </w:p>
    <w:p w14:paraId="59A545A4" w14:textId="337245AD" w:rsidR="002B4EEB" w:rsidRPr="0079007E" w:rsidRDefault="002B4EEB" w:rsidP="00D621C6">
      <w:pPr>
        <w:numPr>
          <w:ilvl w:val="1"/>
          <w:numId w:val="8"/>
        </w:numPr>
        <w:tabs>
          <w:tab w:val="left" w:pos="0"/>
        </w:tabs>
        <w:spacing w:after="240"/>
        <w:ind w:left="567" w:hanging="573"/>
        <w:jc w:val="both"/>
        <w:rPr>
          <w:rFonts w:asciiTheme="minorHAnsi" w:eastAsia="Calibri" w:hAnsiTheme="minorHAnsi" w:cstheme="minorHAnsi"/>
          <w:b/>
          <w:color w:val="000000" w:themeColor="text1"/>
          <w:sz w:val="22"/>
          <w:szCs w:val="22"/>
          <w:lang w:val="pt-BR" w:eastAsia="en-US"/>
        </w:rPr>
      </w:pPr>
      <w:r w:rsidRPr="0079007E">
        <w:rPr>
          <w:rFonts w:asciiTheme="minorHAnsi" w:eastAsia="Calibri" w:hAnsiTheme="minorHAnsi" w:cstheme="minorHAnsi"/>
          <w:bCs/>
          <w:color w:val="000000" w:themeColor="text1"/>
          <w:sz w:val="22"/>
          <w:szCs w:val="22"/>
          <w:lang w:val="pt-BR" w:eastAsia="en-US"/>
        </w:rPr>
        <w:t xml:space="preserve">As partes </w:t>
      </w:r>
      <w:r w:rsidRPr="0079007E">
        <w:rPr>
          <w:rFonts w:asciiTheme="minorHAnsi" w:eastAsia="Calibri" w:hAnsiTheme="minorHAnsi" w:cstheme="minorHAnsi"/>
          <w:color w:val="000000" w:themeColor="text1"/>
          <w:sz w:val="22"/>
          <w:szCs w:val="22"/>
          <w:lang w:val="pt-BR"/>
        </w:rPr>
        <w:t>contratante</w:t>
      </w:r>
      <w:r w:rsidRPr="0079007E">
        <w:rPr>
          <w:rFonts w:asciiTheme="minorHAnsi" w:eastAsia="Calibri" w:hAnsiTheme="minorHAnsi" w:cstheme="minorHAnsi"/>
          <w:bCs/>
          <w:color w:val="000000" w:themeColor="text1"/>
          <w:sz w:val="22"/>
          <w:szCs w:val="22"/>
          <w:lang w:val="pt-BR" w:eastAsia="en-US"/>
        </w:rPr>
        <w:t xml:space="preserve">s elegem o foro de Cuiabá-MT como competente para dirimir quaisquer questões oriundas da presente Ata de Registro de Preço e dos contratos, inclusive os casos omissos, que não puderem ser resolvidos pela via administrativa, renunciando a qualquer outro, por mais privilegiado que seja. </w:t>
      </w:r>
      <w:bookmarkEnd w:id="26"/>
    </w:p>
    <w:p w14:paraId="67050723" w14:textId="4E0160A4" w:rsidR="002B4EEB" w:rsidRPr="0079007E" w:rsidRDefault="002D5E27" w:rsidP="00D621C6">
      <w:pPr>
        <w:tabs>
          <w:tab w:val="left" w:pos="5529"/>
        </w:tabs>
        <w:spacing w:after="120"/>
        <w:ind w:left="5529" w:hanging="851"/>
        <w:jc w:val="right"/>
        <w:rPr>
          <w:rFonts w:asciiTheme="minorHAnsi" w:eastAsia="Calibri" w:hAnsiTheme="minorHAnsi" w:cstheme="minorHAnsi"/>
          <w:bCs/>
          <w:color w:val="000000" w:themeColor="text1"/>
          <w:sz w:val="22"/>
          <w:szCs w:val="22"/>
          <w:lang w:val="pt-BR" w:eastAsia="en-US"/>
        </w:rPr>
      </w:pPr>
      <w:r w:rsidRPr="0079007E">
        <w:rPr>
          <w:rFonts w:asciiTheme="minorHAnsi" w:eastAsia="Calibri" w:hAnsiTheme="minorHAnsi" w:cstheme="minorHAnsi"/>
          <w:bCs/>
          <w:color w:val="000000" w:themeColor="text1"/>
          <w:sz w:val="22"/>
          <w:szCs w:val="22"/>
          <w:lang w:val="pt-BR" w:eastAsia="en-US"/>
        </w:rPr>
        <w:t>Cuiabá-MT, 17</w:t>
      </w:r>
      <w:r w:rsidR="002B4EEB" w:rsidRPr="0079007E">
        <w:rPr>
          <w:rFonts w:asciiTheme="minorHAnsi" w:eastAsia="Calibri" w:hAnsiTheme="minorHAnsi" w:cstheme="minorHAnsi"/>
          <w:bCs/>
          <w:color w:val="000000" w:themeColor="text1"/>
          <w:sz w:val="22"/>
          <w:szCs w:val="22"/>
          <w:lang w:val="pt-BR" w:eastAsia="en-US"/>
        </w:rPr>
        <w:t xml:space="preserve"> de </w:t>
      </w:r>
      <w:r w:rsidRPr="0079007E">
        <w:rPr>
          <w:rFonts w:asciiTheme="minorHAnsi" w:eastAsia="Calibri" w:hAnsiTheme="minorHAnsi" w:cstheme="minorHAnsi"/>
          <w:bCs/>
          <w:color w:val="000000" w:themeColor="text1"/>
          <w:sz w:val="22"/>
          <w:szCs w:val="22"/>
          <w:lang w:val="pt-BR" w:eastAsia="en-US"/>
        </w:rPr>
        <w:t>janeiro de 2024</w:t>
      </w:r>
      <w:r w:rsidR="002B4EEB" w:rsidRPr="0079007E">
        <w:rPr>
          <w:rFonts w:asciiTheme="minorHAnsi" w:eastAsia="Calibri" w:hAnsiTheme="minorHAnsi" w:cstheme="minorHAnsi"/>
          <w:bCs/>
          <w:color w:val="000000" w:themeColor="text1"/>
          <w:sz w:val="22"/>
          <w:szCs w:val="22"/>
          <w:lang w:val="pt-BR" w:eastAsia="en-US"/>
        </w:rPr>
        <w:t>.</w:t>
      </w:r>
    </w:p>
    <w:p w14:paraId="68A5DCA2" w14:textId="77777777" w:rsidR="002D5E27" w:rsidRPr="0079007E" w:rsidRDefault="002D5E27" w:rsidP="00D621C6">
      <w:pPr>
        <w:tabs>
          <w:tab w:val="left" w:pos="2340"/>
        </w:tabs>
        <w:spacing w:after="120"/>
        <w:ind w:left="567" w:hanging="567"/>
        <w:jc w:val="both"/>
        <w:rPr>
          <w:rFonts w:asciiTheme="minorHAnsi" w:eastAsia="Calibri" w:hAnsiTheme="minorHAnsi" w:cstheme="minorHAnsi"/>
          <w:bCs/>
          <w:color w:val="000000" w:themeColor="text1"/>
          <w:sz w:val="22"/>
          <w:szCs w:val="22"/>
          <w:lang w:val="pt-BR" w:eastAsia="en-US"/>
        </w:rPr>
      </w:pPr>
    </w:p>
    <w:tbl>
      <w:tblPr>
        <w:tblW w:w="8789" w:type="dxa"/>
        <w:jc w:val="center"/>
        <w:tblCellMar>
          <w:left w:w="10" w:type="dxa"/>
          <w:right w:w="10" w:type="dxa"/>
        </w:tblCellMar>
        <w:tblLook w:val="04A0" w:firstRow="1" w:lastRow="0" w:firstColumn="1" w:lastColumn="0" w:noHBand="0" w:noVBand="1"/>
      </w:tblPr>
      <w:tblGrid>
        <w:gridCol w:w="4110"/>
        <w:gridCol w:w="4679"/>
      </w:tblGrid>
      <w:tr w:rsidR="0079007E" w:rsidRPr="0079007E" w14:paraId="732D6AB8" w14:textId="77777777" w:rsidTr="003843BB">
        <w:trPr>
          <w:trHeight w:val="552"/>
          <w:jc w:val="center"/>
        </w:trPr>
        <w:tc>
          <w:tcPr>
            <w:tcW w:w="4110" w:type="dxa"/>
            <w:shd w:val="clear" w:color="000000" w:fill="FFFFFF"/>
            <w:tcMar>
              <w:left w:w="108" w:type="dxa"/>
              <w:right w:w="108" w:type="dxa"/>
            </w:tcMar>
            <w:vAlign w:val="center"/>
          </w:tcPr>
          <w:p w14:paraId="202B56C3" w14:textId="77777777" w:rsidR="002D5E27" w:rsidRPr="0079007E" w:rsidRDefault="002D5E27" w:rsidP="00D621C6">
            <w:pPr>
              <w:tabs>
                <w:tab w:val="left" w:pos="2340"/>
              </w:tabs>
              <w:jc w:val="center"/>
              <w:rPr>
                <w:rFonts w:asciiTheme="minorHAnsi" w:hAnsiTheme="minorHAnsi" w:cstheme="minorHAnsi"/>
                <w:b/>
                <w:color w:val="000000" w:themeColor="text1"/>
                <w:sz w:val="22"/>
                <w:szCs w:val="22"/>
              </w:rPr>
            </w:pPr>
            <w:r w:rsidRPr="0079007E">
              <w:rPr>
                <w:rFonts w:asciiTheme="minorHAnsi" w:hAnsiTheme="minorHAnsi" w:cstheme="minorHAnsi"/>
                <w:b/>
                <w:color w:val="000000" w:themeColor="text1"/>
                <w:sz w:val="22"/>
                <w:szCs w:val="22"/>
              </w:rPr>
              <w:t>BASÍLIO BEZERRA GUIMARÃES DOS SANTOS</w:t>
            </w:r>
          </w:p>
          <w:p w14:paraId="39AC4930" w14:textId="77777777" w:rsidR="002D5E27" w:rsidRPr="0079007E" w:rsidRDefault="002D5E27" w:rsidP="00D621C6">
            <w:pPr>
              <w:tabs>
                <w:tab w:val="left" w:pos="2340"/>
              </w:tabs>
              <w:jc w:val="center"/>
              <w:rPr>
                <w:rFonts w:asciiTheme="minorHAnsi" w:hAnsiTheme="minorHAnsi" w:cstheme="minorHAnsi"/>
                <w:color w:val="000000" w:themeColor="text1"/>
                <w:sz w:val="22"/>
                <w:szCs w:val="22"/>
              </w:rPr>
            </w:pPr>
            <w:r w:rsidRPr="0079007E">
              <w:rPr>
                <w:rFonts w:asciiTheme="minorHAnsi" w:hAnsiTheme="minorHAnsi" w:cstheme="minorHAnsi"/>
                <w:bCs/>
                <w:color w:val="000000" w:themeColor="text1"/>
                <w:sz w:val="22"/>
                <w:szCs w:val="22"/>
              </w:rPr>
              <w:t>SECRETÁRIO DE ESTADO DE PLANEJAMENTO E GESTÃO</w:t>
            </w:r>
          </w:p>
        </w:tc>
        <w:tc>
          <w:tcPr>
            <w:tcW w:w="4679" w:type="dxa"/>
            <w:shd w:val="clear" w:color="000000" w:fill="FFFFFF"/>
            <w:tcMar>
              <w:left w:w="108" w:type="dxa"/>
              <w:right w:w="108" w:type="dxa"/>
            </w:tcMar>
            <w:vAlign w:val="center"/>
          </w:tcPr>
          <w:p w14:paraId="218081D1" w14:textId="77777777" w:rsidR="002D5E27" w:rsidRPr="0079007E" w:rsidRDefault="002D5E27" w:rsidP="00D621C6">
            <w:pPr>
              <w:pStyle w:val="SemEspaamento"/>
              <w:tabs>
                <w:tab w:val="left" w:pos="3138"/>
              </w:tabs>
              <w:jc w:val="center"/>
              <w:rPr>
                <w:rFonts w:asciiTheme="minorHAnsi" w:hAnsiTheme="minorHAnsi" w:cstheme="minorHAnsi"/>
                <w:b/>
                <w:color w:val="000000" w:themeColor="text1"/>
              </w:rPr>
            </w:pPr>
            <w:r w:rsidRPr="0079007E">
              <w:rPr>
                <w:rFonts w:asciiTheme="minorHAnsi" w:hAnsiTheme="minorHAnsi" w:cstheme="minorHAnsi"/>
                <w:b/>
                <w:color w:val="000000" w:themeColor="text1"/>
              </w:rPr>
              <w:t>KATIENE CETSUMI MIYAKAWA PINHEIRO</w:t>
            </w:r>
          </w:p>
          <w:p w14:paraId="5A00FE6C" w14:textId="77777777" w:rsidR="002D5E27" w:rsidRPr="0079007E" w:rsidRDefault="002D5E27" w:rsidP="00D621C6">
            <w:pPr>
              <w:jc w:val="center"/>
              <w:rPr>
                <w:rFonts w:asciiTheme="minorHAnsi" w:hAnsiTheme="minorHAnsi" w:cstheme="minorHAnsi"/>
                <w:color w:val="000000" w:themeColor="text1"/>
                <w:sz w:val="22"/>
                <w:szCs w:val="22"/>
              </w:rPr>
            </w:pPr>
            <w:r w:rsidRPr="0079007E">
              <w:rPr>
                <w:rFonts w:asciiTheme="minorHAnsi" w:hAnsiTheme="minorHAnsi" w:cstheme="minorHAnsi"/>
                <w:bCs/>
                <w:color w:val="000000" w:themeColor="text1"/>
                <w:sz w:val="22"/>
                <w:szCs w:val="22"/>
              </w:rPr>
              <w:t>SECRETÁRIA ADJUNTA DE AQUISIÇÕES GOVERNAMENTAIS</w:t>
            </w:r>
          </w:p>
        </w:tc>
      </w:tr>
      <w:tr w:rsidR="0079007E" w:rsidRPr="0079007E" w14:paraId="34FCDE46" w14:textId="77777777" w:rsidTr="003843BB">
        <w:trPr>
          <w:trHeight w:val="560"/>
          <w:jc w:val="center"/>
        </w:trPr>
        <w:tc>
          <w:tcPr>
            <w:tcW w:w="8789" w:type="dxa"/>
            <w:gridSpan w:val="2"/>
            <w:shd w:val="clear" w:color="000000" w:fill="FFFFFF"/>
            <w:tcMar>
              <w:left w:w="108" w:type="dxa"/>
              <w:right w:w="108" w:type="dxa"/>
            </w:tcMar>
            <w:vAlign w:val="center"/>
          </w:tcPr>
          <w:p w14:paraId="30640DDB" w14:textId="77777777" w:rsidR="002D5E27" w:rsidRPr="0079007E" w:rsidRDefault="002D5E27" w:rsidP="00D621C6">
            <w:pPr>
              <w:jc w:val="center"/>
              <w:rPr>
                <w:rFonts w:asciiTheme="minorHAnsi" w:hAnsiTheme="minorHAnsi" w:cstheme="minorHAnsi"/>
                <w:color w:val="000000" w:themeColor="text1"/>
                <w:sz w:val="22"/>
                <w:szCs w:val="22"/>
              </w:rPr>
            </w:pPr>
          </w:p>
          <w:p w14:paraId="2E513065" w14:textId="77777777" w:rsidR="003843BB" w:rsidRPr="0079007E" w:rsidRDefault="003843BB" w:rsidP="00D621C6">
            <w:pPr>
              <w:jc w:val="center"/>
              <w:rPr>
                <w:rFonts w:asciiTheme="minorHAnsi" w:hAnsiTheme="minorHAnsi" w:cstheme="minorHAnsi"/>
                <w:color w:val="000000" w:themeColor="text1"/>
                <w:sz w:val="22"/>
                <w:szCs w:val="22"/>
              </w:rPr>
            </w:pPr>
          </w:p>
          <w:p w14:paraId="3E0E12C3" w14:textId="77777777" w:rsidR="002D5E27" w:rsidRPr="0079007E" w:rsidRDefault="002D5E27" w:rsidP="00D621C6">
            <w:pPr>
              <w:jc w:val="center"/>
              <w:rPr>
                <w:rFonts w:asciiTheme="minorHAnsi" w:hAnsiTheme="minorHAnsi" w:cstheme="minorHAnsi"/>
                <w:color w:val="000000" w:themeColor="text1"/>
                <w:sz w:val="22"/>
                <w:szCs w:val="22"/>
              </w:rPr>
            </w:pPr>
          </w:p>
          <w:p w14:paraId="09744B86" w14:textId="419B25BD" w:rsidR="002D5E27" w:rsidRPr="0079007E" w:rsidRDefault="002D5E27" w:rsidP="00D621C6">
            <w:pPr>
              <w:pStyle w:val="SemEspaamento"/>
              <w:tabs>
                <w:tab w:val="left" w:pos="3138"/>
              </w:tabs>
              <w:jc w:val="center"/>
              <w:rPr>
                <w:rFonts w:asciiTheme="minorHAnsi" w:hAnsiTheme="minorHAnsi" w:cstheme="minorHAnsi"/>
                <w:b/>
                <w:color w:val="000000" w:themeColor="text1"/>
              </w:rPr>
            </w:pPr>
            <w:r w:rsidRPr="0079007E">
              <w:rPr>
                <w:rFonts w:asciiTheme="minorHAnsi" w:hAnsiTheme="minorHAnsi" w:cstheme="minorHAnsi"/>
                <w:b/>
                <w:color w:val="000000" w:themeColor="text1"/>
              </w:rPr>
              <w:t>ELZIRA DE OLIVEIRA REIS</w:t>
            </w:r>
          </w:p>
          <w:p w14:paraId="131F5B43" w14:textId="55ABA8E9" w:rsidR="002D5E27" w:rsidRPr="0079007E" w:rsidRDefault="002D5E27" w:rsidP="00D621C6">
            <w:pPr>
              <w:jc w:val="center"/>
              <w:rPr>
                <w:rFonts w:asciiTheme="minorHAnsi" w:hAnsiTheme="minorHAnsi" w:cstheme="minorHAnsi"/>
                <w:color w:val="000000" w:themeColor="text1"/>
                <w:sz w:val="22"/>
                <w:szCs w:val="22"/>
              </w:rPr>
            </w:pPr>
            <w:r w:rsidRPr="0079007E">
              <w:rPr>
                <w:rFonts w:asciiTheme="minorHAnsi" w:hAnsiTheme="minorHAnsi" w:cstheme="minorHAnsi"/>
                <w:bCs/>
                <w:color w:val="000000" w:themeColor="text1"/>
                <w:sz w:val="22"/>
                <w:szCs w:val="22"/>
              </w:rPr>
              <w:t>META</w:t>
            </w:r>
            <w:r w:rsidRPr="0079007E">
              <w:rPr>
                <w:rFonts w:asciiTheme="minorHAnsi" w:eastAsia="Arial" w:hAnsiTheme="minorHAnsi" w:cstheme="minorHAnsi"/>
                <w:b/>
                <w:color w:val="000000" w:themeColor="text1"/>
                <w:sz w:val="22"/>
                <w:szCs w:val="22"/>
              </w:rPr>
              <w:t xml:space="preserve"> </w:t>
            </w:r>
            <w:r w:rsidRPr="0079007E">
              <w:rPr>
                <w:rFonts w:asciiTheme="minorHAnsi" w:hAnsiTheme="minorHAnsi" w:cstheme="minorHAnsi"/>
                <w:bCs/>
                <w:color w:val="000000" w:themeColor="text1"/>
                <w:sz w:val="22"/>
                <w:szCs w:val="22"/>
              </w:rPr>
              <w:t>EXTINTORES LTDA - EPP</w:t>
            </w:r>
            <w:r w:rsidRPr="0079007E">
              <w:rPr>
                <w:rFonts w:asciiTheme="minorHAnsi" w:hAnsiTheme="minorHAnsi" w:cstheme="minorHAnsi"/>
                <w:color w:val="000000" w:themeColor="text1"/>
                <w:sz w:val="22"/>
                <w:szCs w:val="22"/>
              </w:rPr>
              <w:t xml:space="preserve"> </w:t>
            </w:r>
          </w:p>
        </w:tc>
      </w:tr>
    </w:tbl>
    <w:p w14:paraId="63E80176" w14:textId="77777777" w:rsidR="002D5E27" w:rsidRPr="0079007E" w:rsidRDefault="002D5E27" w:rsidP="00D621C6">
      <w:pPr>
        <w:pStyle w:val="SemEspaamento"/>
        <w:tabs>
          <w:tab w:val="left" w:pos="3138"/>
        </w:tabs>
        <w:rPr>
          <w:rFonts w:asciiTheme="minorHAnsi" w:hAnsiTheme="minorHAnsi" w:cstheme="minorHAnsi"/>
          <w:color w:val="000000" w:themeColor="text1"/>
        </w:rPr>
      </w:pPr>
    </w:p>
    <w:p w14:paraId="3CF2897F" w14:textId="77777777" w:rsidR="002D5E27" w:rsidRPr="0079007E" w:rsidRDefault="002D5E27" w:rsidP="00D621C6">
      <w:pPr>
        <w:pStyle w:val="SemEspaamento"/>
        <w:tabs>
          <w:tab w:val="left" w:pos="3138"/>
        </w:tabs>
        <w:rPr>
          <w:rFonts w:asciiTheme="minorHAnsi" w:hAnsiTheme="minorHAnsi" w:cstheme="minorHAnsi"/>
          <w:color w:val="000000" w:themeColor="text1"/>
        </w:rPr>
      </w:pPr>
    </w:p>
    <w:p w14:paraId="7BBA68B5" w14:textId="77777777" w:rsidR="003843BB" w:rsidRPr="0079007E" w:rsidRDefault="003843BB" w:rsidP="00D621C6">
      <w:pPr>
        <w:pStyle w:val="SemEspaamento"/>
        <w:tabs>
          <w:tab w:val="left" w:pos="3138"/>
        </w:tabs>
        <w:rPr>
          <w:rFonts w:asciiTheme="minorHAnsi" w:hAnsiTheme="minorHAnsi" w:cstheme="minorHAnsi"/>
          <w:color w:val="000000" w:themeColor="text1"/>
        </w:rPr>
      </w:pPr>
    </w:p>
    <w:p w14:paraId="568D0A7F" w14:textId="77777777" w:rsidR="002D5E27" w:rsidRPr="0079007E" w:rsidRDefault="002D5E27" w:rsidP="00D621C6">
      <w:pPr>
        <w:pStyle w:val="SemEspaamento"/>
        <w:tabs>
          <w:tab w:val="left" w:pos="3138"/>
        </w:tabs>
        <w:rPr>
          <w:rFonts w:asciiTheme="minorHAnsi" w:hAnsiTheme="minorHAnsi" w:cstheme="minorHAnsi"/>
          <w:b/>
          <w:color w:val="000000" w:themeColor="text1"/>
        </w:rPr>
      </w:pPr>
      <w:r w:rsidRPr="0079007E">
        <w:rPr>
          <w:rFonts w:asciiTheme="minorHAnsi" w:hAnsiTheme="minorHAnsi" w:cstheme="minorHAnsi"/>
          <w:color w:val="000000" w:themeColor="text1"/>
        </w:rPr>
        <w:t>Em Conformidade:</w:t>
      </w:r>
    </w:p>
    <w:p w14:paraId="7BD882EC" w14:textId="77777777" w:rsidR="002D5E27" w:rsidRPr="0079007E" w:rsidRDefault="002D5E27" w:rsidP="00D621C6">
      <w:pPr>
        <w:pStyle w:val="SemEspaamento"/>
        <w:tabs>
          <w:tab w:val="left" w:pos="3138"/>
        </w:tabs>
        <w:jc w:val="center"/>
        <w:rPr>
          <w:rFonts w:asciiTheme="minorHAnsi" w:hAnsiTheme="minorHAnsi" w:cstheme="minorHAnsi"/>
          <w:b/>
          <w:color w:val="000000" w:themeColor="text1"/>
        </w:rPr>
      </w:pPr>
    </w:p>
    <w:p w14:paraId="394FD5AD" w14:textId="77777777" w:rsidR="003843BB" w:rsidRPr="0079007E" w:rsidRDefault="003843BB" w:rsidP="00D621C6">
      <w:pPr>
        <w:pStyle w:val="SemEspaamento"/>
        <w:tabs>
          <w:tab w:val="left" w:pos="3138"/>
        </w:tabs>
        <w:jc w:val="center"/>
        <w:rPr>
          <w:rFonts w:asciiTheme="minorHAnsi" w:hAnsiTheme="minorHAnsi" w:cstheme="minorHAnsi"/>
          <w:b/>
          <w:color w:val="000000" w:themeColor="text1"/>
        </w:rPr>
      </w:pPr>
    </w:p>
    <w:p w14:paraId="3F91B1FE" w14:textId="77777777" w:rsidR="002D5E27" w:rsidRPr="0079007E" w:rsidRDefault="002D5E27" w:rsidP="00D621C6">
      <w:pPr>
        <w:pStyle w:val="SemEspaamento"/>
        <w:tabs>
          <w:tab w:val="left" w:pos="3138"/>
        </w:tabs>
        <w:jc w:val="center"/>
        <w:rPr>
          <w:rFonts w:asciiTheme="minorHAnsi" w:hAnsiTheme="minorHAnsi" w:cstheme="minorHAnsi"/>
          <w:b/>
          <w:color w:val="000000" w:themeColor="text1"/>
        </w:rPr>
      </w:pPr>
    </w:p>
    <w:p w14:paraId="3C23A14E" w14:textId="77777777" w:rsidR="002D5E27" w:rsidRPr="0079007E" w:rsidRDefault="002D5E27" w:rsidP="00D621C6">
      <w:pPr>
        <w:pStyle w:val="SemEspaamento"/>
        <w:tabs>
          <w:tab w:val="left" w:pos="3138"/>
        </w:tabs>
        <w:jc w:val="center"/>
        <w:rPr>
          <w:rFonts w:asciiTheme="minorHAnsi" w:hAnsiTheme="minorHAnsi" w:cstheme="minorHAnsi"/>
          <w:b/>
          <w:color w:val="000000" w:themeColor="text1"/>
        </w:rPr>
      </w:pPr>
      <w:r w:rsidRPr="0079007E">
        <w:rPr>
          <w:rFonts w:asciiTheme="minorHAnsi" w:hAnsiTheme="minorHAnsi" w:cstheme="minorHAnsi"/>
          <w:b/>
          <w:color w:val="000000" w:themeColor="text1"/>
        </w:rPr>
        <w:t>LEONARDO CHAVES DE MOURA</w:t>
      </w:r>
    </w:p>
    <w:p w14:paraId="3DEFF3B2" w14:textId="77777777" w:rsidR="002D5E27" w:rsidRPr="0079007E" w:rsidRDefault="002D5E27" w:rsidP="00D621C6">
      <w:pPr>
        <w:pStyle w:val="SemEspaamento"/>
        <w:tabs>
          <w:tab w:val="left" w:pos="3138"/>
        </w:tabs>
        <w:jc w:val="center"/>
        <w:rPr>
          <w:rFonts w:asciiTheme="minorHAnsi" w:hAnsiTheme="minorHAnsi" w:cstheme="minorHAnsi"/>
          <w:color w:val="000000" w:themeColor="text1"/>
        </w:rPr>
      </w:pPr>
      <w:r w:rsidRPr="0079007E">
        <w:rPr>
          <w:rFonts w:asciiTheme="minorHAnsi" w:hAnsiTheme="minorHAnsi" w:cstheme="minorHAnsi"/>
          <w:color w:val="000000" w:themeColor="text1"/>
        </w:rPr>
        <w:t>SUPERINTENDENTE DE LICITAÇÕES E REGISTRO DE PREÇOS/SLRP/SAAG/SEPLAG</w:t>
      </w:r>
    </w:p>
    <w:p w14:paraId="219194E1" w14:textId="43EAC243" w:rsidR="002B4EEB" w:rsidRPr="0079007E" w:rsidRDefault="002B4EEB" w:rsidP="00D621C6">
      <w:pPr>
        <w:spacing w:after="120"/>
        <w:jc w:val="both"/>
        <w:rPr>
          <w:rFonts w:asciiTheme="minorHAnsi" w:hAnsiTheme="minorHAnsi" w:cstheme="minorHAnsi"/>
          <w:color w:val="000000" w:themeColor="text1"/>
          <w:sz w:val="22"/>
          <w:szCs w:val="22"/>
          <w:lang w:val="pt-BR"/>
        </w:rPr>
      </w:pPr>
    </w:p>
    <w:sectPr w:rsidR="002B4EEB" w:rsidRPr="0079007E" w:rsidSect="003330FC">
      <w:headerReference w:type="default" r:id="rId9"/>
      <w:footerReference w:type="even" r:id="rId10"/>
      <w:footerReference w:type="default" r:id="rId11"/>
      <w:type w:val="continuous"/>
      <w:pgSz w:w="11905" w:h="16837"/>
      <w:pgMar w:top="1134" w:right="1134" w:bottom="1134" w:left="1133" w:header="284" w:footer="222"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40264" w16cex:dateUtc="2023-03-21T14:16:00Z"/>
  <w16cex:commentExtensible w16cex:durableId="27C402D0" w16cex:dateUtc="2023-03-21T14:17:00Z"/>
  <w16cex:commentExtensible w16cex:durableId="27C4035A" w16cex:dateUtc="2023-03-21T14:20:00Z"/>
  <w16cex:commentExtensible w16cex:durableId="27C4038F" w16cex:dateUtc="2023-03-21T14:21:00Z"/>
  <w16cex:commentExtensible w16cex:durableId="27C403EB" w16cex:dateUtc="2023-03-21T14:22:00Z"/>
  <w16cex:commentExtensible w16cex:durableId="27C40639" w16cex:dateUtc="2023-03-21T14:32:00Z"/>
  <w16cex:commentExtensible w16cex:durableId="27C4067F" w16cex:dateUtc="2023-03-21T14:33:00Z"/>
  <w16cex:commentExtensible w16cex:durableId="27C406E7" w16cex:dateUtc="2023-03-21T14: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243" w16cid:durableId="27C3E896"/>
  <w16cid:commentId w16cid:paraId="0C35C8D2" w16cid:durableId="27C3E83B"/>
  <w16cid:commentId w16cid:paraId="25E83CC7" w16cid:durableId="27C40264"/>
  <w16cid:commentId w16cid:paraId="3823791F" w16cid:durableId="27C3E83C"/>
  <w16cid:commentId w16cid:paraId="17431BE9" w16cid:durableId="27C402D0"/>
  <w16cid:commentId w16cid:paraId="5F608D79" w16cid:durableId="27C3E83D"/>
  <w16cid:commentId w16cid:paraId="109F3DF5" w16cid:durableId="27C4035A"/>
  <w16cid:commentId w16cid:paraId="247E7653" w16cid:durableId="27C3E83E"/>
  <w16cid:commentId w16cid:paraId="68E4F7BE" w16cid:durableId="27C4038F"/>
  <w16cid:commentId w16cid:paraId="4E1C3DB0" w16cid:durableId="27C3E83F"/>
  <w16cid:commentId w16cid:paraId="3E4FB482" w16cid:durableId="27C3E840"/>
  <w16cid:commentId w16cid:paraId="042EAC1D" w16cid:durableId="27C3E841"/>
  <w16cid:commentId w16cid:paraId="6ECAA535" w16cid:durableId="27C403EB"/>
  <w16cid:commentId w16cid:paraId="45C00433" w16cid:durableId="27C3E842"/>
  <w16cid:commentId w16cid:paraId="550092F1" w16cid:durableId="27C3E843"/>
  <w16cid:commentId w16cid:paraId="31136769" w16cid:durableId="27C3E844"/>
  <w16cid:commentId w16cid:paraId="5981B4E5" w16cid:durableId="27C3E845"/>
  <w16cid:commentId w16cid:paraId="770B3BC5" w16cid:durableId="27C3E846"/>
  <w16cid:commentId w16cid:paraId="05EA5C95" w16cid:durableId="27C3E847"/>
  <w16cid:commentId w16cid:paraId="3A35C96F" w16cid:durableId="27C3E848"/>
  <w16cid:commentId w16cid:paraId="54F668BA" w16cid:durableId="27C3E895"/>
  <w16cid:commentId w16cid:paraId="4931BA14" w16cid:durableId="27C40639"/>
  <w16cid:commentId w16cid:paraId="5E532C1E" w16cid:durableId="27C3E849"/>
  <w16cid:commentId w16cid:paraId="4EA024B6" w16cid:durableId="27C3E894"/>
  <w16cid:commentId w16cid:paraId="70AD3334" w16cid:durableId="27C3E84A"/>
  <w16cid:commentId w16cid:paraId="3F9250F8" w16cid:durableId="27C3E84B"/>
  <w16cid:commentId w16cid:paraId="3C118684" w16cid:durableId="27C3E84C"/>
  <w16cid:commentId w16cid:paraId="5BBD5001" w16cid:durableId="27C3E84D"/>
  <w16cid:commentId w16cid:paraId="6F6B283E" w16cid:durableId="27C3E84E"/>
  <w16cid:commentId w16cid:paraId="118009A7" w16cid:durableId="27C3E84F"/>
  <w16cid:commentId w16cid:paraId="5506BBA6" w16cid:durableId="27C4067F"/>
  <w16cid:commentId w16cid:paraId="622F28A6" w16cid:durableId="27C3E850"/>
  <w16cid:commentId w16cid:paraId="7E3A9471" w16cid:durableId="27C3E851"/>
  <w16cid:commentId w16cid:paraId="3F60F8A9" w16cid:durableId="27C3E852"/>
  <w16cid:commentId w16cid:paraId="5D04FB5C" w16cid:durableId="27C3E853"/>
  <w16cid:commentId w16cid:paraId="2E7F1CEA" w16cid:durableId="27C3E854"/>
  <w16cid:commentId w16cid:paraId="4559D51F" w16cid:durableId="27C406E7"/>
  <w16cid:commentId w16cid:paraId="67EFD66F" w16cid:durableId="27C3E855"/>
  <w16cid:commentId w16cid:paraId="73E0DE4F" w16cid:durableId="27C3E893"/>
  <w16cid:commentId w16cid:paraId="229AC1C5" w16cid:durableId="27C3E856"/>
  <w16cid:commentId w16cid:paraId="6F21BF4B" w16cid:durableId="27C3E857"/>
  <w16cid:commentId w16cid:paraId="27F6E89B" w16cid:durableId="27C3E892"/>
  <w16cid:commentId w16cid:paraId="70E10139" w16cid:durableId="27C3E891"/>
  <w16cid:commentId w16cid:paraId="5B83C3EC" w16cid:durableId="27C3E858"/>
  <w16cid:commentId w16cid:paraId="4818F1BE" w16cid:durableId="27C3E859"/>
  <w16cid:commentId w16cid:paraId="1CB9041D" w16cid:durableId="27C3E85A"/>
  <w16cid:commentId w16cid:paraId="42232BBB" w16cid:durableId="27C3E85B"/>
  <w16cid:commentId w16cid:paraId="574E27FA" w16cid:durableId="27C3E85C"/>
  <w16cid:commentId w16cid:paraId="05DD249E" w16cid:durableId="27C3E85D"/>
  <w16cid:commentId w16cid:paraId="413532CC" w16cid:durableId="27C3E85E"/>
  <w16cid:commentId w16cid:paraId="427E6FC0" w16cid:durableId="27C3E85F"/>
  <w16cid:commentId w16cid:paraId="005DD6D0" w16cid:durableId="27C3E860"/>
  <w16cid:commentId w16cid:paraId="3D0E69C4" w16cid:durableId="27C3E861"/>
  <w16cid:commentId w16cid:paraId="6131BA07" w16cid:durableId="27C3E862"/>
  <w16cid:commentId w16cid:paraId="1C422DEE" w16cid:durableId="27C3E863"/>
  <w16cid:commentId w16cid:paraId="110CA4CA" w16cid:durableId="27C3E864"/>
  <w16cid:commentId w16cid:paraId="7EA15584" w16cid:durableId="27C3E865"/>
  <w16cid:commentId w16cid:paraId="3D7A66EA" w16cid:durableId="27C3E866"/>
  <w16cid:commentId w16cid:paraId="10B28771" w16cid:durableId="27C3E867"/>
  <w16cid:commentId w16cid:paraId="3083AF3B" w16cid:durableId="27C3E868"/>
  <w16cid:commentId w16cid:paraId="4B04A1E9" w16cid:durableId="27C3E869"/>
  <w16cid:commentId w16cid:paraId="20AFFE4A" w16cid:durableId="27C3E86A"/>
  <w16cid:commentId w16cid:paraId="688AE54E" w16cid:durableId="27C3E86B"/>
  <w16cid:commentId w16cid:paraId="5E09F996" w16cid:durableId="27C3E86C"/>
  <w16cid:commentId w16cid:paraId="31470202" w16cid:durableId="27C3E86D"/>
  <w16cid:commentId w16cid:paraId="3751B4D9" w16cid:durableId="27C3E86E"/>
  <w16cid:commentId w16cid:paraId="7FF5EFEE" w16cid:durableId="27C3E86F"/>
  <w16cid:commentId w16cid:paraId="471BA30B" w16cid:durableId="27C3E870"/>
  <w16cid:commentId w16cid:paraId="1C6BD894" w16cid:durableId="27C3E871"/>
  <w16cid:commentId w16cid:paraId="5CF931B0" w16cid:durableId="27C3E872"/>
  <w16cid:commentId w16cid:paraId="466B7ECC" w16cid:durableId="27C3E873"/>
  <w16cid:commentId w16cid:paraId="12A856D2" w16cid:durableId="27C3E874"/>
  <w16cid:commentId w16cid:paraId="516E1CB4" w16cid:durableId="27C3E875"/>
  <w16cid:commentId w16cid:paraId="694F9E41" w16cid:durableId="27C3E876"/>
  <w16cid:commentId w16cid:paraId="5E96949D" w16cid:durableId="27C3E877"/>
  <w16cid:commentId w16cid:paraId="39696564" w16cid:durableId="27C3E878"/>
  <w16cid:commentId w16cid:paraId="7F6E4347" w16cid:durableId="27C3E879"/>
  <w16cid:commentId w16cid:paraId="4134294F" w16cid:durableId="27C3E87A"/>
  <w16cid:commentId w16cid:paraId="3B3202C3" w16cid:durableId="27C3E87B"/>
  <w16cid:commentId w16cid:paraId="2A79B50B" w16cid:durableId="27C3E87C"/>
  <w16cid:commentId w16cid:paraId="7378F5B6" w16cid:durableId="27C3E87D"/>
  <w16cid:commentId w16cid:paraId="58B3254E" w16cid:durableId="27C3E87E"/>
  <w16cid:commentId w16cid:paraId="1DFE2756" w16cid:durableId="27C3E87F"/>
  <w16cid:commentId w16cid:paraId="09C6BD62" w16cid:durableId="27C3E880"/>
  <w16cid:commentId w16cid:paraId="5EA6771D" w16cid:durableId="27C3E881"/>
  <w16cid:commentId w16cid:paraId="428D249D" w16cid:durableId="27C3E882"/>
  <w16cid:commentId w16cid:paraId="71F9C4DF" w16cid:durableId="27C3E890"/>
  <w16cid:commentId w16cid:paraId="2A4F809A" w16cid:durableId="27C3E883"/>
  <w16cid:commentId w16cid:paraId="254E554B" w16cid:durableId="27C3E884"/>
  <w16cid:commentId w16cid:paraId="73205E70" w16cid:durableId="27C3E885"/>
  <w16cid:commentId w16cid:paraId="13661E4F" w16cid:durableId="27C3E886"/>
  <w16cid:commentId w16cid:paraId="0D5C11D9" w16cid:durableId="27C3E887"/>
  <w16cid:commentId w16cid:paraId="71EA6070" w16cid:durableId="27C3E888"/>
  <w16cid:commentId w16cid:paraId="37F723E8" w16cid:durableId="27C3E889"/>
  <w16cid:commentId w16cid:paraId="3979A3A8" w16cid:durableId="27C3E88A"/>
  <w16cid:commentId w16cid:paraId="36F59B5D" w16cid:durableId="27C3E88B"/>
  <w16cid:commentId w16cid:paraId="2CBCDEA2" w16cid:durableId="27C3E88C"/>
  <w16cid:commentId w16cid:paraId="3E619DA3" w16cid:durableId="27C3E88D"/>
  <w16cid:commentId w16cid:paraId="2B4149BD" w16cid:durableId="27C3E88E"/>
  <w16cid:commentId w16cid:paraId="40D6280A" w16cid:durableId="27C3E88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5C16E" w14:textId="77777777" w:rsidR="00186E7B" w:rsidRDefault="00186E7B">
      <w:r>
        <w:separator/>
      </w:r>
    </w:p>
  </w:endnote>
  <w:endnote w:type="continuationSeparator" w:id="0">
    <w:p w14:paraId="6BE30D45" w14:textId="77777777" w:rsidR="00186E7B" w:rsidRDefault="00186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ttawa">
    <w:altName w:val="Times New Roman"/>
    <w:panose1 w:val="00000000000000000000"/>
    <w:charset w:val="00"/>
    <w:family w:val="swiss"/>
    <w:notTrueType/>
    <w:pitch w:val="variable"/>
    <w:sig w:usb0="00000003" w:usb1="00000000" w:usb2="00000000" w:usb3="00000000" w:csb0="00000001" w:csb1="00000000"/>
  </w:font>
  <w:font w:name="StarSymbol">
    <w:panose1 w:val="00000000000000000000"/>
    <w:charset w:val="02"/>
    <w:family w:val="auto"/>
    <w:notTrueType/>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218" w14:textId="77777777" w:rsidR="00186E7B" w:rsidRDefault="00186E7B">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end"/>
    </w:r>
  </w:p>
  <w:p w14:paraId="00000219" w14:textId="77777777" w:rsidR="00186E7B" w:rsidRDefault="00186E7B">
    <w:pPr>
      <w:pBdr>
        <w:top w:val="nil"/>
        <w:left w:val="nil"/>
        <w:bottom w:val="nil"/>
        <w:right w:val="nil"/>
        <w:between w:val="nil"/>
      </w:pBdr>
      <w:tabs>
        <w:tab w:val="center" w:pos="4419"/>
        <w:tab w:val="right" w:pos="8838"/>
      </w:tabs>
      <w:ind w:right="360" w:firstLine="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BBF5F" w14:textId="77777777" w:rsidR="00186E7B" w:rsidRPr="001A65E6" w:rsidRDefault="00186E7B" w:rsidP="003330FC">
    <w:pPr>
      <w:tabs>
        <w:tab w:val="center" w:pos="4419"/>
        <w:tab w:val="right" w:pos="8838"/>
      </w:tabs>
      <w:rPr>
        <w:rFonts w:ascii="Arial" w:hAnsi="Arial" w:cs="Arial"/>
        <w:sz w:val="16"/>
        <w:szCs w:val="16"/>
        <w:lang w:val="pt-BR"/>
      </w:rPr>
    </w:pPr>
    <w:r w:rsidRPr="001A65E6">
      <w:rPr>
        <w:rFonts w:ascii="Arial" w:eastAsia="Arial" w:hAnsi="Arial" w:cs="Arial"/>
        <w:sz w:val="16"/>
        <w:szCs w:val="16"/>
        <w:lang w:val="pt-BR"/>
      </w:rPr>
      <w:t>Rua Eng. Edgard Prado Arze, S/N, Quadra 01 Setor A – 2º Andar - Centro Político Administrativo (junto ao INDEA/MT)</w:t>
    </w:r>
    <w:r w:rsidRPr="001A65E6">
      <w:rPr>
        <w:rFonts w:ascii="Arial" w:hAnsi="Arial" w:cs="Arial"/>
        <w:sz w:val="16"/>
        <w:szCs w:val="16"/>
        <w:lang w:val="pt-BR"/>
      </w:rPr>
      <w:t xml:space="preserve"> • Cuiabá/MT</w:t>
    </w:r>
  </w:p>
  <w:p w14:paraId="4451B419" w14:textId="57B42421" w:rsidR="00186E7B" w:rsidRDefault="00186E7B" w:rsidP="003843BB">
    <w:pPr>
      <w:tabs>
        <w:tab w:val="center" w:pos="4419"/>
        <w:tab w:val="right" w:pos="8838"/>
      </w:tabs>
    </w:pPr>
    <w:r w:rsidRPr="001A65E6">
      <w:rPr>
        <w:rFonts w:ascii="Arial" w:hAnsi="Arial" w:cs="Arial"/>
        <w:sz w:val="16"/>
        <w:szCs w:val="16"/>
        <w:lang w:val="pt-BR"/>
      </w:rPr>
      <w:t xml:space="preserve">Portal de Aquisições: </w:t>
    </w:r>
    <w:hyperlink r:id="rId1" w:history="1">
      <w:r w:rsidRPr="001A65E6">
        <w:rPr>
          <w:rFonts w:ascii="Arial" w:hAnsi="Arial" w:cs="Arial"/>
          <w:color w:val="0000FF"/>
          <w:sz w:val="16"/>
          <w:szCs w:val="16"/>
          <w:u w:val="single"/>
          <w:lang w:val="pt-BR"/>
        </w:rPr>
        <w:t>http://aquisicoes.seplag.mt.gov.br/</w:t>
      </w:r>
    </w:hyperlink>
    <w:r w:rsidRPr="001A65E6">
      <w:rPr>
        <w:rFonts w:ascii="Arial" w:eastAsia="Arial" w:hAnsi="Arial" w:cs="Arial"/>
        <w:b/>
        <w:sz w:val="16"/>
        <w:szCs w:val="16"/>
      </w:rPr>
      <w:t xml:space="preserve"> </w:t>
    </w:r>
    <w:r>
      <w:rPr>
        <w:rFonts w:ascii="Arial" w:eastAsia="Arial" w:hAnsi="Arial" w:cs="Arial"/>
        <w:b/>
        <w:sz w:val="16"/>
        <w:szCs w:val="16"/>
      </w:rPr>
      <w:t xml:space="preserve">      </w:t>
    </w:r>
    <w:r w:rsidR="0079007E">
      <w:rPr>
        <w:rFonts w:ascii="Arial" w:eastAsia="Arial" w:hAnsi="Arial" w:cs="Arial"/>
        <w:b/>
        <w:sz w:val="16"/>
        <w:szCs w:val="16"/>
      </w:rPr>
      <w:t xml:space="preserve">     </w:t>
    </w:r>
    <w:r>
      <w:rPr>
        <w:rFonts w:ascii="Arial" w:eastAsia="Arial" w:hAnsi="Arial" w:cs="Arial"/>
        <w:b/>
        <w:sz w:val="16"/>
        <w:szCs w:val="16"/>
      </w:rPr>
      <w:t xml:space="preserve"> </w:t>
    </w:r>
    <w:r>
      <w:rPr>
        <w:rFonts w:ascii="Arial" w:hAnsi="Arial" w:cs="Arial"/>
        <w:sz w:val="16"/>
        <w:szCs w:val="16"/>
        <w:lang w:val="pt-BR"/>
      </w:rPr>
      <w:t>ARP</w:t>
    </w:r>
    <w:r w:rsidRPr="001F6012">
      <w:rPr>
        <w:rFonts w:ascii="Arial" w:hAnsi="Arial" w:cs="Arial"/>
        <w:sz w:val="16"/>
        <w:szCs w:val="16"/>
        <w:lang w:val="pt-BR"/>
      </w:rPr>
      <w:t xml:space="preserve"> </w:t>
    </w:r>
    <w:r>
      <w:rPr>
        <w:rFonts w:ascii="Arial" w:hAnsi="Arial" w:cs="Arial"/>
        <w:sz w:val="16"/>
        <w:szCs w:val="16"/>
        <w:lang w:val="pt-BR"/>
      </w:rPr>
      <w:t>002/2024/SEPLAG</w:t>
    </w:r>
    <w:r>
      <w:rPr>
        <w:rFonts w:ascii="Arial" w:eastAsia="Arial" w:hAnsi="Arial" w:cs="Arial"/>
        <w:color w:val="000000"/>
        <w:sz w:val="16"/>
        <w:szCs w:val="16"/>
      </w:rPr>
      <w:t xml:space="preserve">                                            Página </w:t>
    </w:r>
    <w:r>
      <w:rPr>
        <w:rFonts w:ascii="Arial" w:eastAsia="Arial" w:hAnsi="Arial" w:cs="Arial"/>
        <w:b/>
        <w:color w:val="000000"/>
        <w:sz w:val="16"/>
        <w:szCs w:val="16"/>
      </w:rPr>
      <w:fldChar w:fldCharType="begin"/>
    </w:r>
    <w:r>
      <w:rPr>
        <w:rFonts w:ascii="Arial" w:eastAsia="Arial" w:hAnsi="Arial" w:cs="Arial"/>
        <w:b/>
        <w:color w:val="000000"/>
        <w:sz w:val="16"/>
        <w:szCs w:val="16"/>
      </w:rPr>
      <w:instrText>PAGE</w:instrText>
    </w:r>
    <w:r>
      <w:rPr>
        <w:rFonts w:ascii="Arial" w:eastAsia="Arial" w:hAnsi="Arial" w:cs="Arial"/>
        <w:b/>
        <w:color w:val="000000"/>
        <w:sz w:val="16"/>
        <w:szCs w:val="16"/>
      </w:rPr>
      <w:fldChar w:fldCharType="separate"/>
    </w:r>
    <w:r w:rsidR="00163B78">
      <w:rPr>
        <w:rFonts w:ascii="Arial" w:eastAsia="Arial" w:hAnsi="Arial" w:cs="Arial"/>
        <w:b/>
        <w:noProof/>
        <w:color w:val="000000"/>
        <w:sz w:val="16"/>
        <w:szCs w:val="16"/>
      </w:rPr>
      <w:t>12</w:t>
    </w:r>
    <w:r>
      <w:rPr>
        <w:rFonts w:ascii="Arial" w:eastAsia="Arial" w:hAnsi="Arial" w:cs="Arial"/>
        <w:b/>
        <w:color w:val="000000"/>
        <w:sz w:val="16"/>
        <w:szCs w:val="16"/>
      </w:rPr>
      <w:fldChar w:fldCharType="end"/>
    </w:r>
    <w:r>
      <w:rPr>
        <w:rFonts w:ascii="Arial" w:eastAsia="Arial" w:hAnsi="Arial" w:cs="Arial"/>
        <w:color w:val="000000"/>
        <w:sz w:val="16"/>
        <w:szCs w:val="16"/>
      </w:rPr>
      <w:t xml:space="preserve"> de </w:t>
    </w:r>
    <w:r>
      <w:rPr>
        <w:rFonts w:ascii="Arial" w:eastAsia="Arial" w:hAnsi="Arial" w:cs="Arial"/>
        <w:b/>
        <w:color w:val="000000"/>
        <w:sz w:val="16"/>
        <w:szCs w:val="16"/>
      </w:rPr>
      <w:fldChar w:fldCharType="begin"/>
    </w:r>
    <w:r>
      <w:rPr>
        <w:rFonts w:ascii="Arial" w:eastAsia="Arial" w:hAnsi="Arial" w:cs="Arial"/>
        <w:b/>
        <w:color w:val="000000"/>
        <w:sz w:val="16"/>
        <w:szCs w:val="16"/>
      </w:rPr>
      <w:instrText>NUMPAGES</w:instrText>
    </w:r>
    <w:r>
      <w:rPr>
        <w:rFonts w:ascii="Arial" w:eastAsia="Arial" w:hAnsi="Arial" w:cs="Arial"/>
        <w:b/>
        <w:color w:val="000000"/>
        <w:sz w:val="16"/>
        <w:szCs w:val="16"/>
      </w:rPr>
      <w:fldChar w:fldCharType="separate"/>
    </w:r>
    <w:r w:rsidR="00163B78">
      <w:rPr>
        <w:rFonts w:ascii="Arial" w:eastAsia="Arial" w:hAnsi="Arial" w:cs="Arial"/>
        <w:b/>
        <w:noProof/>
        <w:color w:val="000000"/>
        <w:sz w:val="16"/>
        <w:szCs w:val="16"/>
      </w:rPr>
      <w:t>12</w:t>
    </w:r>
    <w:r>
      <w:rPr>
        <w:rFonts w:ascii="Arial" w:eastAsia="Arial" w:hAnsi="Arial" w:cs="Arial"/>
        <w:b/>
        <w:color w:val="0000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EC576" w14:textId="77777777" w:rsidR="00186E7B" w:rsidRDefault="00186E7B">
      <w:r>
        <w:separator/>
      </w:r>
    </w:p>
  </w:footnote>
  <w:footnote w:type="continuationSeparator" w:id="0">
    <w:p w14:paraId="066824B1" w14:textId="77777777" w:rsidR="00186E7B" w:rsidRDefault="00186E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DC23E" w14:textId="06CCC06B" w:rsidR="00186E7B" w:rsidRDefault="00186E7B" w:rsidP="00147B3E">
    <w:pPr>
      <w:pStyle w:val="Cabealho"/>
      <w:jc w:val="center"/>
      <w:rPr>
        <w:noProof/>
        <w:lang w:val="pt-BR"/>
      </w:rPr>
    </w:pPr>
    <w:r>
      <w:rPr>
        <w:noProof/>
        <w:lang w:val="pt-BR"/>
      </w:rPr>
      <w:drawing>
        <wp:anchor distT="0" distB="0" distL="0" distR="0" simplePos="0" relativeHeight="251659264" behindDoc="1" locked="0" layoutInCell="1" allowOverlap="1" wp14:anchorId="6885BA67" wp14:editId="59628C71">
          <wp:simplePos x="0" y="0"/>
          <wp:positionH relativeFrom="page">
            <wp:posOffset>1864425</wp:posOffset>
          </wp:positionH>
          <wp:positionV relativeFrom="page">
            <wp:posOffset>225631</wp:posOffset>
          </wp:positionV>
          <wp:extent cx="3489255" cy="1083945"/>
          <wp:effectExtent l="0" t="0" r="0" b="190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493532" cy="1085274"/>
                  </a:xfrm>
                  <a:prstGeom prst="rect">
                    <a:avLst/>
                  </a:prstGeom>
                </pic:spPr>
              </pic:pic>
            </a:graphicData>
          </a:graphic>
          <wp14:sizeRelH relativeFrom="margin">
            <wp14:pctWidth>0</wp14:pctWidth>
          </wp14:sizeRelH>
        </wp:anchor>
      </w:drawing>
    </w:r>
  </w:p>
  <w:p w14:paraId="748778FF" w14:textId="785C44EA" w:rsidR="00186E7B" w:rsidRDefault="00186E7B" w:rsidP="00147B3E">
    <w:pPr>
      <w:pStyle w:val="Cabealho"/>
      <w:jc w:val="center"/>
      <w:rPr>
        <w:noProof/>
        <w:lang w:val="pt-BR"/>
      </w:rPr>
    </w:pPr>
  </w:p>
  <w:p w14:paraId="7F239C8B" w14:textId="20CFF722" w:rsidR="00186E7B" w:rsidRDefault="00186E7B" w:rsidP="00147B3E">
    <w:pPr>
      <w:pStyle w:val="Cabealho"/>
      <w:jc w:val="center"/>
      <w:rPr>
        <w:noProof/>
        <w:lang w:val="pt-BR"/>
      </w:rPr>
    </w:pPr>
  </w:p>
  <w:p w14:paraId="14398DBD" w14:textId="77777777" w:rsidR="00186E7B" w:rsidRDefault="00186E7B" w:rsidP="00147B3E">
    <w:pPr>
      <w:pStyle w:val="Cabealho"/>
      <w:jc w:val="center"/>
      <w:rPr>
        <w:noProof/>
        <w:lang w:val="pt-BR"/>
      </w:rPr>
    </w:pPr>
  </w:p>
  <w:p w14:paraId="7EFF4E45" w14:textId="77777777" w:rsidR="00186E7B" w:rsidRDefault="00186E7B" w:rsidP="00147B3E">
    <w:pPr>
      <w:pStyle w:val="Cabealho"/>
      <w:jc w:val="center"/>
      <w:rPr>
        <w:noProof/>
        <w:lang w:val="pt-BR"/>
      </w:rPr>
    </w:pPr>
  </w:p>
  <w:p w14:paraId="236A9944" w14:textId="77777777" w:rsidR="00186E7B" w:rsidRDefault="00186E7B" w:rsidP="00A70636">
    <w:pPr>
      <w:pStyle w:val="Cabealho"/>
      <w:rPr>
        <w:noProof/>
        <w:lang w:val="pt-BR"/>
      </w:rPr>
    </w:pPr>
  </w:p>
  <w:p w14:paraId="4B868445" w14:textId="77777777" w:rsidR="00186E7B" w:rsidRDefault="00186E7B" w:rsidP="00147B3E">
    <w:pPr>
      <w:pStyle w:val="Cabealho"/>
      <w:jc w:val="center"/>
      <w:rPr>
        <w:noProof/>
        <w:lang w:val="pt-BR"/>
      </w:rPr>
    </w:pPr>
  </w:p>
  <w:p w14:paraId="028D183F" w14:textId="77777777" w:rsidR="00186E7B" w:rsidRDefault="00186E7B" w:rsidP="00147B3E">
    <w:pPr>
      <w:pStyle w:val="Cabealho"/>
      <w:jc w:val="center"/>
      <w:rPr>
        <w:noProof/>
        <w:lang w:val="pt-BR"/>
      </w:rPr>
    </w:pPr>
  </w:p>
  <w:p w14:paraId="2614A1F5" w14:textId="7CEAAEDF" w:rsidR="00186E7B" w:rsidRDefault="00186E7B" w:rsidP="00A70636">
    <w:pPr>
      <w:spacing w:line="264" w:lineRule="exact"/>
      <w:ind w:left="20"/>
      <w:jc w:val="center"/>
      <w:rPr>
        <w:rFonts w:ascii="Calibri" w:hAnsi="Calibri"/>
        <w:sz w:val="24"/>
      </w:rPr>
    </w:pPr>
    <w:r>
      <w:rPr>
        <w:rFonts w:ascii="Calibri" w:hAnsi="Calibri"/>
        <w:sz w:val="24"/>
      </w:rPr>
      <w:t>Secretaria</w:t>
    </w:r>
    <w:r>
      <w:rPr>
        <w:rFonts w:ascii="Calibri" w:hAnsi="Calibri"/>
        <w:spacing w:val="-5"/>
        <w:sz w:val="24"/>
      </w:rPr>
      <w:t xml:space="preserve"> </w:t>
    </w:r>
    <w:r>
      <w:rPr>
        <w:rFonts w:ascii="Calibri" w:hAnsi="Calibri"/>
        <w:sz w:val="24"/>
      </w:rPr>
      <w:t>Adjunta</w:t>
    </w:r>
    <w:r>
      <w:rPr>
        <w:rFonts w:ascii="Calibri" w:hAnsi="Calibri"/>
        <w:spacing w:val="-6"/>
        <w:sz w:val="24"/>
      </w:rPr>
      <w:t xml:space="preserve"> </w:t>
    </w:r>
    <w:r>
      <w:rPr>
        <w:rFonts w:ascii="Calibri" w:hAnsi="Calibri"/>
        <w:sz w:val="24"/>
      </w:rPr>
      <w:t>de</w:t>
    </w:r>
    <w:r>
      <w:rPr>
        <w:rFonts w:ascii="Calibri" w:hAnsi="Calibri"/>
        <w:spacing w:val="-2"/>
        <w:sz w:val="24"/>
      </w:rPr>
      <w:t xml:space="preserve"> </w:t>
    </w:r>
    <w:r>
      <w:rPr>
        <w:rFonts w:ascii="Calibri" w:hAnsi="Calibri"/>
        <w:sz w:val="24"/>
      </w:rPr>
      <w:t>Aquisições</w:t>
    </w:r>
    <w:r>
      <w:rPr>
        <w:rFonts w:ascii="Calibri" w:hAnsi="Calibri"/>
        <w:spacing w:val="-4"/>
        <w:sz w:val="24"/>
      </w:rPr>
      <w:t xml:space="preserve"> </w:t>
    </w:r>
    <w:r>
      <w:rPr>
        <w:rFonts w:ascii="Calibri" w:hAnsi="Calibri"/>
        <w:sz w:val="24"/>
      </w:rPr>
      <w:t>Governamentais</w:t>
    </w:r>
  </w:p>
  <w:p w14:paraId="31AF373D" w14:textId="77777777" w:rsidR="00186E7B" w:rsidRPr="00147B3E" w:rsidRDefault="00186E7B" w:rsidP="00A70636">
    <w:pPr>
      <w:spacing w:line="264" w:lineRule="exact"/>
      <w:ind w:left="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B4C0C"/>
    <w:multiLevelType w:val="multilevel"/>
    <w:tmpl w:val="3E4692AC"/>
    <w:lvl w:ilvl="0">
      <w:start w:val="1"/>
      <w:numFmt w:val="decimal"/>
      <w:lvlText w:val="10.2.%1."/>
      <w:lvlJc w:val="left"/>
      <w:pPr>
        <w:ind w:left="1133" w:hanging="569"/>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1333772"/>
    <w:multiLevelType w:val="multilevel"/>
    <w:tmpl w:val="B788844E"/>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color w:val="auto"/>
        <w:sz w:val="20"/>
        <w:szCs w:val="20"/>
      </w:rPr>
    </w:lvl>
    <w:lvl w:ilvl="2">
      <w:start w:val="1"/>
      <w:numFmt w:val="decimal"/>
      <w:lvlText w:val="%1.%2.%3."/>
      <w:lvlJc w:val="left"/>
      <w:pPr>
        <w:ind w:left="3623" w:hanging="504"/>
      </w:pPr>
      <w:rPr>
        <w:b/>
        <w:strike w:val="0"/>
        <w:dstrike w:val="0"/>
        <w:color w:val="auto"/>
        <w:sz w:val="22"/>
        <w:szCs w:val="22"/>
        <w:u w:val="none"/>
        <w:effect w:val="none"/>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C62963"/>
    <w:multiLevelType w:val="multilevel"/>
    <w:tmpl w:val="D01A2A0A"/>
    <w:lvl w:ilvl="0">
      <w:start w:val="1"/>
      <w:numFmt w:val="decimal"/>
      <w:lvlText w:val="12.15.%1."/>
      <w:lvlJc w:val="left"/>
      <w:pPr>
        <w:ind w:left="1133" w:hanging="569"/>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2D721D9"/>
    <w:multiLevelType w:val="multilevel"/>
    <w:tmpl w:val="45E25FFC"/>
    <w:lvl w:ilvl="0">
      <w:start w:val="1"/>
      <w:numFmt w:val="decimal"/>
      <w:lvlText w:val="13.1.%1."/>
      <w:lvlJc w:val="left"/>
      <w:pPr>
        <w:ind w:left="1133" w:hanging="569"/>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77D63FB"/>
    <w:multiLevelType w:val="multilevel"/>
    <w:tmpl w:val="C450B814"/>
    <w:lvl w:ilvl="0">
      <w:start w:val="1"/>
      <w:numFmt w:val="decimal"/>
      <w:lvlText w:val="11.%1."/>
      <w:lvlJc w:val="left"/>
      <w:pPr>
        <w:ind w:left="566" w:hanging="566"/>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A0D585D"/>
    <w:multiLevelType w:val="multilevel"/>
    <w:tmpl w:val="2B76C624"/>
    <w:lvl w:ilvl="0">
      <w:start w:val="1"/>
      <w:numFmt w:val="decimal"/>
      <w:lvlText w:val="%1"/>
      <w:lvlJc w:val="left"/>
      <w:pPr>
        <w:ind w:left="360" w:hanging="360"/>
      </w:pPr>
      <w:rPr>
        <w:rFonts w:hint="default"/>
      </w:rPr>
    </w:lvl>
    <w:lvl w:ilvl="1">
      <w:start w:val="1"/>
      <w:numFmt w:val="decimal"/>
      <w:lvlText w:val="%1.%2."/>
      <w:lvlJc w:val="left"/>
      <w:pPr>
        <w:ind w:left="4472" w:hanging="360"/>
      </w:pPr>
      <w:rPr>
        <w:rFonts w:hint="default"/>
        <w:b/>
        <w:color w:val="auto"/>
        <w:sz w:val="20"/>
        <w:szCs w:val="20"/>
      </w:rPr>
    </w:lvl>
    <w:lvl w:ilvl="2">
      <w:start w:val="1"/>
      <w:numFmt w:val="decimal"/>
      <w:lvlText w:val="%1.%2.%3."/>
      <w:lvlJc w:val="left"/>
      <w:pPr>
        <w:ind w:left="720" w:hanging="720"/>
      </w:pPr>
      <w:rPr>
        <w:rFonts w:hint="default"/>
        <w:b/>
        <w:strike w:val="0"/>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8A590F"/>
    <w:multiLevelType w:val="hybridMultilevel"/>
    <w:tmpl w:val="DA9041D8"/>
    <w:lvl w:ilvl="0" w:tplc="57C6A9C8">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3650CA"/>
    <w:multiLevelType w:val="multilevel"/>
    <w:tmpl w:val="96FCD9C8"/>
    <w:lvl w:ilvl="0">
      <w:start w:val="1"/>
      <w:numFmt w:val="decimal"/>
      <w:lvlText w:val="%1."/>
      <w:lvlJc w:val="left"/>
      <w:pPr>
        <w:ind w:left="360" w:hanging="360"/>
      </w:pPr>
    </w:lvl>
    <w:lvl w:ilvl="1">
      <w:start w:val="1"/>
      <w:numFmt w:val="decimal"/>
      <w:lvlText w:val="%1.%2."/>
      <w:lvlJc w:val="left"/>
      <w:pPr>
        <w:ind w:left="1283" w:hanging="432"/>
      </w:pPr>
      <w:rPr>
        <w:rFonts w:ascii="Arial" w:hAnsi="Arial" w:cs="Arial" w:hint="default"/>
        <w:b/>
        <w:color w:val="000000"/>
      </w:rPr>
    </w:lvl>
    <w:lvl w:ilvl="2">
      <w:start w:val="1"/>
      <w:numFmt w:val="decimal"/>
      <w:lvlText w:val="%1.%2.%3."/>
      <w:lvlJc w:val="left"/>
      <w:pPr>
        <w:ind w:left="1224" w:hanging="504"/>
      </w:pPr>
      <w:rPr>
        <w:rFonts w:ascii="Arial" w:hAnsi="Arial" w:cs="Arial" w:hint="default"/>
        <w:b/>
        <w:strike w:val="0"/>
        <w:color w:val="000000"/>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0D390D"/>
    <w:multiLevelType w:val="multilevel"/>
    <w:tmpl w:val="E2C09592"/>
    <w:lvl w:ilvl="0">
      <w:start w:val="1"/>
      <w:numFmt w:val="decimal"/>
      <w:lvlText w:val="12.9.%1."/>
      <w:lvlJc w:val="left"/>
      <w:pPr>
        <w:ind w:left="1133" w:hanging="569"/>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97432F1"/>
    <w:multiLevelType w:val="multilevel"/>
    <w:tmpl w:val="5E5666D6"/>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color w:val="auto"/>
        <w:sz w:val="18"/>
        <w:szCs w:val="18"/>
      </w:rPr>
    </w:lvl>
    <w:lvl w:ilvl="2">
      <w:start w:val="1"/>
      <w:numFmt w:val="decimal"/>
      <w:lvlText w:val="%1.%2.%3."/>
      <w:lvlJc w:val="left"/>
      <w:pPr>
        <w:ind w:left="1224" w:hanging="504"/>
      </w:pPr>
      <w:rPr>
        <w:b/>
        <w:bCs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EF6494"/>
    <w:multiLevelType w:val="multilevel"/>
    <w:tmpl w:val="91A4ABCC"/>
    <w:lvl w:ilvl="0">
      <w:start w:val="5"/>
      <w:numFmt w:val="decimal"/>
      <w:pStyle w:val="Ttulo9"/>
      <w:lvlText w:val="11.4.%1"/>
      <w:lvlJc w:val="left"/>
      <w:pPr>
        <w:ind w:left="1133" w:hanging="569"/>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0516FF4"/>
    <w:multiLevelType w:val="multilevel"/>
    <w:tmpl w:val="45A2B81C"/>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color w:val="auto"/>
        <w:sz w:val="20"/>
        <w:szCs w:val="20"/>
      </w:rPr>
    </w:lvl>
    <w:lvl w:ilvl="2">
      <w:start w:val="1"/>
      <w:numFmt w:val="decimal"/>
      <w:lvlText w:val="%1.%2.%3."/>
      <w:lvlJc w:val="left"/>
      <w:pPr>
        <w:ind w:left="1355" w:hanging="504"/>
      </w:pPr>
      <w:rPr>
        <w:b/>
        <w:strike w:val="0"/>
        <w:color w:val="auto"/>
        <w:sz w:val="20"/>
        <w:szCs w:val="20"/>
      </w:rPr>
    </w:lvl>
    <w:lvl w:ilvl="3">
      <w:start w:val="1"/>
      <w:numFmt w:val="decimal"/>
      <w:lvlText w:val="%1.%2.%3.%4."/>
      <w:lvlJc w:val="left"/>
      <w:pPr>
        <w:ind w:left="1728" w:hanging="648"/>
      </w:pPr>
      <w:rPr>
        <w:b/>
        <w:sz w:val="20"/>
        <w:szCs w:val="20"/>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552337"/>
    <w:multiLevelType w:val="hybridMultilevel"/>
    <w:tmpl w:val="7A963818"/>
    <w:lvl w:ilvl="0" w:tplc="04160001">
      <w:start w:val="1"/>
      <w:numFmt w:val="bullet"/>
      <w:lvlText w:val=""/>
      <w:lvlJc w:val="left"/>
      <w:pPr>
        <w:ind w:left="1996" w:hanging="360"/>
      </w:pPr>
      <w:rPr>
        <w:rFonts w:ascii="Symbol" w:hAnsi="Symbol" w:hint="default"/>
      </w:rPr>
    </w:lvl>
    <w:lvl w:ilvl="1" w:tplc="04160003" w:tentative="1">
      <w:start w:val="1"/>
      <w:numFmt w:val="bullet"/>
      <w:lvlText w:val="o"/>
      <w:lvlJc w:val="left"/>
      <w:pPr>
        <w:ind w:left="2716" w:hanging="360"/>
      </w:pPr>
      <w:rPr>
        <w:rFonts w:ascii="Courier New" w:hAnsi="Courier New" w:cs="Courier New" w:hint="default"/>
      </w:rPr>
    </w:lvl>
    <w:lvl w:ilvl="2" w:tplc="04160005" w:tentative="1">
      <w:start w:val="1"/>
      <w:numFmt w:val="bullet"/>
      <w:lvlText w:val=""/>
      <w:lvlJc w:val="left"/>
      <w:pPr>
        <w:ind w:left="3436" w:hanging="360"/>
      </w:pPr>
      <w:rPr>
        <w:rFonts w:ascii="Wingdings" w:hAnsi="Wingdings" w:hint="default"/>
      </w:rPr>
    </w:lvl>
    <w:lvl w:ilvl="3" w:tplc="04160001" w:tentative="1">
      <w:start w:val="1"/>
      <w:numFmt w:val="bullet"/>
      <w:lvlText w:val=""/>
      <w:lvlJc w:val="left"/>
      <w:pPr>
        <w:ind w:left="4156" w:hanging="360"/>
      </w:pPr>
      <w:rPr>
        <w:rFonts w:ascii="Symbol" w:hAnsi="Symbol" w:hint="default"/>
      </w:rPr>
    </w:lvl>
    <w:lvl w:ilvl="4" w:tplc="04160003" w:tentative="1">
      <w:start w:val="1"/>
      <w:numFmt w:val="bullet"/>
      <w:lvlText w:val="o"/>
      <w:lvlJc w:val="left"/>
      <w:pPr>
        <w:ind w:left="4876" w:hanging="360"/>
      </w:pPr>
      <w:rPr>
        <w:rFonts w:ascii="Courier New" w:hAnsi="Courier New" w:cs="Courier New" w:hint="default"/>
      </w:rPr>
    </w:lvl>
    <w:lvl w:ilvl="5" w:tplc="04160005" w:tentative="1">
      <w:start w:val="1"/>
      <w:numFmt w:val="bullet"/>
      <w:lvlText w:val=""/>
      <w:lvlJc w:val="left"/>
      <w:pPr>
        <w:ind w:left="5596" w:hanging="360"/>
      </w:pPr>
      <w:rPr>
        <w:rFonts w:ascii="Wingdings" w:hAnsi="Wingdings" w:hint="default"/>
      </w:rPr>
    </w:lvl>
    <w:lvl w:ilvl="6" w:tplc="04160001" w:tentative="1">
      <w:start w:val="1"/>
      <w:numFmt w:val="bullet"/>
      <w:lvlText w:val=""/>
      <w:lvlJc w:val="left"/>
      <w:pPr>
        <w:ind w:left="6316" w:hanging="360"/>
      </w:pPr>
      <w:rPr>
        <w:rFonts w:ascii="Symbol" w:hAnsi="Symbol" w:hint="default"/>
      </w:rPr>
    </w:lvl>
    <w:lvl w:ilvl="7" w:tplc="04160003" w:tentative="1">
      <w:start w:val="1"/>
      <w:numFmt w:val="bullet"/>
      <w:lvlText w:val="o"/>
      <w:lvlJc w:val="left"/>
      <w:pPr>
        <w:ind w:left="7036" w:hanging="360"/>
      </w:pPr>
      <w:rPr>
        <w:rFonts w:ascii="Courier New" w:hAnsi="Courier New" w:cs="Courier New" w:hint="default"/>
      </w:rPr>
    </w:lvl>
    <w:lvl w:ilvl="8" w:tplc="04160005" w:tentative="1">
      <w:start w:val="1"/>
      <w:numFmt w:val="bullet"/>
      <w:lvlText w:val=""/>
      <w:lvlJc w:val="left"/>
      <w:pPr>
        <w:ind w:left="7756" w:hanging="360"/>
      </w:pPr>
      <w:rPr>
        <w:rFonts w:ascii="Wingdings" w:hAnsi="Wingdings" w:hint="default"/>
      </w:rPr>
    </w:lvl>
  </w:abstractNum>
  <w:abstractNum w:abstractNumId="13" w15:restartNumberingAfterBreak="0">
    <w:nsid w:val="254F6ECF"/>
    <w:multiLevelType w:val="multilevel"/>
    <w:tmpl w:val="800A92A2"/>
    <w:lvl w:ilvl="0">
      <w:start w:val="1"/>
      <w:numFmt w:val="decimal"/>
      <w:lvlText w:val="8.%1."/>
      <w:lvlJc w:val="left"/>
      <w:pPr>
        <w:ind w:left="566" w:hanging="566"/>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6414E28"/>
    <w:multiLevelType w:val="multilevel"/>
    <w:tmpl w:val="E89066B6"/>
    <w:lvl w:ilvl="0">
      <w:start w:val="1"/>
      <w:numFmt w:val="decimal"/>
      <w:lvlText w:val="%1"/>
      <w:lvlJc w:val="left"/>
      <w:pPr>
        <w:ind w:left="432" w:hanging="432"/>
      </w:pPr>
    </w:lvl>
    <w:lvl w:ilvl="1">
      <w:start w:val="1"/>
      <w:numFmt w:val="lowerLetter"/>
      <w:lvlText w:val="%2)"/>
      <w:lvlJc w:val="left"/>
      <w:pPr>
        <w:ind w:left="576" w:hanging="576"/>
      </w:pPr>
      <w:rPr>
        <w:b/>
      </w:rPr>
    </w:lvl>
    <w:lvl w:ilvl="2">
      <w:start w:val="1"/>
      <w:numFmt w:val="lowerLetter"/>
      <w:lvlText w:val="%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2AC74DCB"/>
    <w:multiLevelType w:val="multilevel"/>
    <w:tmpl w:val="4620A106"/>
    <w:lvl w:ilvl="0">
      <w:start w:val="1"/>
      <w:numFmt w:val="decimal"/>
      <w:lvlText w:val="12.1.%1."/>
      <w:lvlJc w:val="left"/>
      <w:pPr>
        <w:ind w:left="1133" w:hanging="569"/>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DE02708"/>
    <w:multiLevelType w:val="multilevel"/>
    <w:tmpl w:val="3418D7B4"/>
    <w:lvl w:ilvl="0">
      <w:start w:val="1"/>
      <w:numFmt w:val="decimal"/>
      <w:lvlText w:val="13.%1."/>
      <w:lvlJc w:val="left"/>
      <w:pPr>
        <w:ind w:left="566" w:hanging="566"/>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06558CD"/>
    <w:multiLevelType w:val="multilevel"/>
    <w:tmpl w:val="086EB9F6"/>
    <w:lvl w:ilvl="0">
      <w:start w:val="1"/>
      <w:numFmt w:val="decimal"/>
      <w:lvlText w:val="10.3.%1."/>
      <w:lvlJc w:val="left"/>
      <w:pPr>
        <w:ind w:left="1133" w:hanging="569"/>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4BA0DC8"/>
    <w:multiLevelType w:val="multilevel"/>
    <w:tmpl w:val="E93A1C16"/>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9" w15:restartNumberingAfterBreak="0">
    <w:nsid w:val="36B631B8"/>
    <w:multiLevelType w:val="multilevel"/>
    <w:tmpl w:val="3418D7B4"/>
    <w:lvl w:ilvl="0">
      <w:start w:val="1"/>
      <w:numFmt w:val="decimal"/>
      <w:lvlText w:val="13.%1."/>
      <w:lvlJc w:val="left"/>
      <w:pPr>
        <w:ind w:left="566" w:hanging="566"/>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0623B62"/>
    <w:multiLevelType w:val="multilevel"/>
    <w:tmpl w:val="DE1C653A"/>
    <w:lvl w:ilvl="0">
      <w:start w:val="1"/>
      <w:numFmt w:val="decimal"/>
      <w:lvlText w:val="10.%1."/>
      <w:lvlJc w:val="left"/>
      <w:pPr>
        <w:ind w:left="566" w:hanging="566"/>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16620C3"/>
    <w:multiLevelType w:val="multilevel"/>
    <w:tmpl w:val="8D882304"/>
    <w:lvl w:ilvl="0">
      <w:start w:val="1"/>
      <w:numFmt w:val="decimal"/>
      <w:lvlText w:val="%1."/>
      <w:lvlJc w:val="left"/>
      <w:pPr>
        <w:ind w:left="375" w:hanging="375"/>
      </w:pPr>
      <w:rPr>
        <w:rFonts w:hint="default"/>
        <w:b/>
      </w:rPr>
    </w:lvl>
    <w:lvl w:ilvl="1">
      <w:start w:val="1"/>
      <w:numFmt w:val="decimal"/>
      <w:lvlText w:val="%1.%2."/>
      <w:lvlJc w:val="left"/>
      <w:pPr>
        <w:ind w:left="375" w:hanging="375"/>
      </w:pPr>
      <w:rPr>
        <w:rFonts w:ascii="Arial" w:hAnsi="Arial" w:cs="Arial" w:hint="default"/>
        <w:b/>
        <w:strike w:val="0"/>
        <w:color w:val="auto"/>
        <w:sz w:val="20"/>
        <w:szCs w:val="20"/>
      </w:rPr>
    </w:lvl>
    <w:lvl w:ilvl="2">
      <w:start w:val="1"/>
      <w:numFmt w:val="decimal"/>
      <w:lvlText w:val="%1.%2.%3."/>
      <w:lvlJc w:val="left"/>
      <w:pPr>
        <w:ind w:left="720" w:hanging="720"/>
      </w:pPr>
      <w:rPr>
        <w:rFonts w:ascii="Arial" w:hAnsi="Arial" w:cs="Arial" w:hint="default"/>
        <w:b/>
        <w:strike w:val="0"/>
        <w:color w:val="auto"/>
        <w:sz w:val="20"/>
        <w:szCs w:val="2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15:restartNumberingAfterBreak="0">
    <w:nsid w:val="437D54EB"/>
    <w:multiLevelType w:val="multilevel"/>
    <w:tmpl w:val="534278BA"/>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color w:val="auto"/>
        <w:sz w:val="20"/>
        <w:szCs w:val="20"/>
      </w:rPr>
    </w:lvl>
    <w:lvl w:ilvl="2">
      <w:start w:val="1"/>
      <w:numFmt w:val="decimal"/>
      <w:lvlText w:val="%1.%2.%3."/>
      <w:lvlJc w:val="left"/>
      <w:pPr>
        <w:ind w:left="1355" w:hanging="504"/>
      </w:pPr>
      <w:rPr>
        <w:b/>
        <w:strike w:val="0"/>
        <w:color w:val="auto"/>
        <w:sz w:val="22"/>
        <w:szCs w:val="22"/>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B635A05"/>
    <w:multiLevelType w:val="multilevel"/>
    <w:tmpl w:val="5710655E"/>
    <w:lvl w:ilvl="0">
      <w:start w:val="1"/>
      <w:numFmt w:val="decimal"/>
      <w:pStyle w:val="Nivel1"/>
      <w:lvlText w:val="11.4.3.1.%1"/>
      <w:lvlJc w:val="left"/>
      <w:pPr>
        <w:ind w:left="2267" w:hanging="57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F163F25"/>
    <w:multiLevelType w:val="multilevel"/>
    <w:tmpl w:val="A7865560"/>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rPr>
    </w:lvl>
    <w:lvl w:ilvl="2">
      <w:start w:val="1"/>
      <w:numFmt w:val="decimal"/>
      <w:lvlText w:val="%1.%2.%3."/>
      <w:lvlJc w:val="left"/>
      <w:pPr>
        <w:ind w:left="1224" w:hanging="504"/>
      </w:pPr>
      <w:rPr>
        <w:rFonts w:ascii="Arial" w:hAnsi="Arial" w:cs="Arial" w:hint="default"/>
        <w:b/>
      </w:rPr>
    </w:lvl>
    <w:lvl w:ilvl="3">
      <w:start w:val="1"/>
      <w:numFmt w:val="decimal"/>
      <w:lvlText w:val="%1.%2.%3.%4."/>
      <w:lvlJc w:val="left"/>
      <w:pPr>
        <w:ind w:left="1728" w:hanging="648"/>
      </w:pPr>
      <w:rPr>
        <w:rFonts w:ascii="Arial" w:hAnsi="Arial" w:cs="Arial" w:hint="default"/>
        <w:b/>
      </w:rPr>
    </w:lvl>
    <w:lvl w:ilvl="4">
      <w:start w:val="1"/>
      <w:numFmt w:val="decimal"/>
      <w:lvlText w:val="%1.%2.%3.%4.%5."/>
      <w:lvlJc w:val="left"/>
      <w:pPr>
        <w:ind w:left="2232" w:hanging="792"/>
      </w:pPr>
      <w:rPr>
        <w:rFonts w:ascii="Arial" w:hAnsi="Arial" w:cs="Arial" w:hint="default"/>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F5777EB"/>
    <w:multiLevelType w:val="multilevel"/>
    <w:tmpl w:val="A8F41560"/>
    <w:lvl w:ilvl="0">
      <w:start w:val="1"/>
      <w:numFmt w:val="decimal"/>
      <w:lvlText w:val="12.%1."/>
      <w:lvlJc w:val="left"/>
      <w:pPr>
        <w:ind w:left="566" w:hanging="566"/>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05A536F"/>
    <w:multiLevelType w:val="multilevel"/>
    <w:tmpl w:val="45E25FFC"/>
    <w:lvl w:ilvl="0">
      <w:start w:val="1"/>
      <w:numFmt w:val="decimal"/>
      <w:lvlText w:val="13.1.%1."/>
      <w:lvlJc w:val="left"/>
      <w:pPr>
        <w:ind w:left="1133" w:hanging="569"/>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60D772B"/>
    <w:multiLevelType w:val="multilevel"/>
    <w:tmpl w:val="0544704C"/>
    <w:lvl w:ilvl="0">
      <w:start w:val="9"/>
      <w:numFmt w:val="decimal"/>
      <w:lvlText w:val="%1."/>
      <w:lvlJc w:val="left"/>
      <w:pPr>
        <w:ind w:left="450" w:hanging="450"/>
      </w:pPr>
      <w:rPr>
        <w:rFonts w:hint="default"/>
      </w:rPr>
    </w:lvl>
    <w:lvl w:ilvl="1">
      <w:start w:val="1"/>
      <w:numFmt w:val="decimal"/>
      <w:lvlText w:val="%1.%2."/>
      <w:lvlJc w:val="left"/>
      <w:pPr>
        <w:ind w:left="592" w:hanging="450"/>
      </w:pPr>
      <w:rPr>
        <w:rFonts w:ascii="Arial" w:hAnsi="Arial" w:cs="Arial" w:hint="default"/>
        <w:b/>
        <w:color w:val="auto"/>
      </w:rPr>
    </w:lvl>
    <w:lvl w:ilvl="2">
      <w:start w:val="1"/>
      <w:numFmt w:val="decimal"/>
      <w:lvlText w:val="%1.%2.%3."/>
      <w:lvlJc w:val="left"/>
      <w:pPr>
        <w:ind w:left="2006" w:hanging="720"/>
      </w:pPr>
      <w:rPr>
        <w:rFonts w:ascii="Arial" w:hAnsi="Arial" w:cs="Arial" w:hint="default"/>
        <w:b/>
      </w:rPr>
    </w:lvl>
    <w:lvl w:ilvl="3">
      <w:start w:val="1"/>
      <w:numFmt w:val="decimal"/>
      <w:lvlText w:val="%1.%2.%3.%4."/>
      <w:lvlJc w:val="left"/>
      <w:pPr>
        <w:ind w:left="2649" w:hanging="720"/>
      </w:pPr>
      <w:rPr>
        <w:rFonts w:ascii="Arial" w:hAnsi="Arial" w:cs="Arial" w:hint="default"/>
        <w:b/>
      </w:rPr>
    </w:lvl>
    <w:lvl w:ilvl="4">
      <w:start w:val="1"/>
      <w:numFmt w:val="decimal"/>
      <w:lvlText w:val="%1.%2.%3.%4.%5."/>
      <w:lvlJc w:val="left"/>
      <w:pPr>
        <w:ind w:left="3652" w:hanging="1080"/>
      </w:pPr>
      <w:rPr>
        <w:rFonts w:ascii="Arial" w:hAnsi="Arial" w:cs="Arial" w:hint="default"/>
        <w:b/>
      </w:rPr>
    </w:lvl>
    <w:lvl w:ilvl="5">
      <w:start w:val="1"/>
      <w:numFmt w:val="decimal"/>
      <w:lvlText w:val="%1.%2.%3.%4.%5.%6."/>
      <w:lvlJc w:val="left"/>
      <w:pPr>
        <w:ind w:left="4295" w:hanging="1080"/>
      </w:pPr>
      <w:rPr>
        <w:rFonts w:hint="default"/>
      </w:rPr>
    </w:lvl>
    <w:lvl w:ilvl="6">
      <w:start w:val="1"/>
      <w:numFmt w:val="decimal"/>
      <w:lvlText w:val="%1.%2.%3.%4.%5.%6.%7."/>
      <w:lvlJc w:val="left"/>
      <w:pPr>
        <w:ind w:left="4938" w:hanging="108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584" w:hanging="1440"/>
      </w:pPr>
      <w:rPr>
        <w:rFonts w:hint="default"/>
      </w:rPr>
    </w:lvl>
  </w:abstractNum>
  <w:abstractNum w:abstractNumId="28" w15:restartNumberingAfterBreak="0">
    <w:nsid w:val="6473545A"/>
    <w:multiLevelType w:val="multilevel"/>
    <w:tmpl w:val="DCF64598"/>
    <w:lvl w:ilvl="0">
      <w:start w:val="1"/>
      <w:numFmt w:val="decimal"/>
      <w:lvlText w:val="8.7.%1"/>
      <w:lvlJc w:val="left"/>
      <w:pPr>
        <w:ind w:left="566" w:hanging="566"/>
      </w:pPr>
      <w:rPr>
        <w:rFonts w:ascii="Arial" w:eastAsia="Arial" w:hAnsi="Arial" w:cs="Arial"/>
        <w:b/>
        <w:strike w:val="0"/>
        <w:dstrike w:val="0"/>
        <w:color w:val="000000"/>
        <w:sz w:val="20"/>
        <w:szCs w:val="2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9" w15:restartNumberingAfterBreak="0">
    <w:nsid w:val="677D7C28"/>
    <w:multiLevelType w:val="multilevel"/>
    <w:tmpl w:val="C420A5D0"/>
    <w:lvl w:ilvl="0">
      <w:start w:val="1"/>
      <w:numFmt w:val="decimal"/>
      <w:lvlText w:val="9.%1."/>
      <w:lvlJc w:val="left"/>
      <w:pPr>
        <w:ind w:left="566" w:hanging="566"/>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8862EA0"/>
    <w:multiLevelType w:val="multilevel"/>
    <w:tmpl w:val="D4AEC41A"/>
    <w:lvl w:ilvl="0">
      <w:start w:val="1"/>
      <w:numFmt w:val="decimal"/>
      <w:lvlText w:val="6.2.%1."/>
      <w:lvlJc w:val="left"/>
      <w:pPr>
        <w:ind w:left="1133" w:hanging="569"/>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B060D5B"/>
    <w:multiLevelType w:val="multilevel"/>
    <w:tmpl w:val="2918F6D6"/>
    <w:lvl w:ilvl="0">
      <w:start w:val="1"/>
      <w:numFmt w:val="decimal"/>
      <w:lvlText w:val="%1"/>
      <w:lvlJc w:val="left"/>
      <w:pPr>
        <w:ind w:left="360" w:hanging="360"/>
      </w:pPr>
      <w:rPr>
        <w:rFonts w:hint="default"/>
      </w:rPr>
    </w:lvl>
    <w:lvl w:ilvl="1">
      <w:start w:val="1"/>
      <w:numFmt w:val="decimal"/>
      <w:lvlText w:val="%1.%2."/>
      <w:lvlJc w:val="left"/>
      <w:pPr>
        <w:ind w:left="4472" w:hanging="360"/>
      </w:pPr>
      <w:rPr>
        <w:rFonts w:ascii="Arial" w:hAnsi="Arial" w:cs="Arial" w:hint="default"/>
        <w:b/>
        <w:color w:val="auto"/>
        <w:sz w:val="20"/>
        <w:szCs w:val="20"/>
      </w:rPr>
    </w:lvl>
    <w:lvl w:ilvl="2">
      <w:start w:val="1"/>
      <w:numFmt w:val="decimal"/>
      <w:lvlText w:val="%1.%2.%3."/>
      <w:lvlJc w:val="left"/>
      <w:pPr>
        <w:ind w:left="720" w:hanging="720"/>
      </w:pPr>
      <w:rPr>
        <w:rFonts w:ascii="Arial" w:hAnsi="Arial" w:cs="Arial" w:hint="default"/>
        <w:b/>
        <w:strike w:val="0"/>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1B61377"/>
    <w:multiLevelType w:val="multilevel"/>
    <w:tmpl w:val="F5D8F21C"/>
    <w:lvl w:ilvl="0">
      <w:start w:val="2"/>
      <w:numFmt w:val="decimal"/>
      <w:lvlText w:val="10.%1."/>
      <w:lvlJc w:val="left"/>
      <w:pPr>
        <w:ind w:left="566" w:hanging="566"/>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29F7C5A"/>
    <w:multiLevelType w:val="multilevel"/>
    <w:tmpl w:val="79C28378"/>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rPr>
    </w:lvl>
    <w:lvl w:ilvl="2">
      <w:start w:val="1"/>
      <w:numFmt w:val="decimal"/>
      <w:lvlText w:val="%1.%2.%3."/>
      <w:lvlJc w:val="left"/>
      <w:pPr>
        <w:ind w:left="1224" w:hanging="504"/>
      </w:pPr>
      <w:rPr>
        <w:rFonts w:ascii="Arial" w:hAnsi="Arial" w:cs="Arial"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4244A40"/>
    <w:multiLevelType w:val="multilevel"/>
    <w:tmpl w:val="4F1432F4"/>
    <w:lvl w:ilvl="0">
      <w:start w:val="1"/>
      <w:numFmt w:val="decimal"/>
      <w:lvlText w:val="%1"/>
      <w:lvlJc w:val="left"/>
      <w:pPr>
        <w:ind w:left="432" w:hanging="432"/>
      </w:pPr>
    </w:lvl>
    <w:lvl w:ilvl="1">
      <w:start w:val="1"/>
      <w:numFmt w:val="decimal"/>
      <w:lvlText w:val="%1.%2"/>
      <w:lvlJc w:val="left"/>
      <w:pPr>
        <w:ind w:left="576" w:hanging="576"/>
      </w:pPr>
      <w:rPr>
        <w:rFonts w:ascii="Arial" w:hAnsi="Arial" w:cs="Arial" w:hint="default"/>
        <w:b/>
      </w:rPr>
    </w:lvl>
    <w:lvl w:ilvl="2">
      <w:start w:val="1"/>
      <w:numFmt w:val="decimal"/>
      <w:lvlText w:val="%1.%2.%3"/>
      <w:lvlJc w:val="left"/>
      <w:pPr>
        <w:ind w:left="720" w:hanging="720"/>
      </w:pPr>
      <w:rPr>
        <w:rFonts w:ascii="Arial" w:hAnsi="Arial" w:cs="Arial" w:hint="default"/>
        <w:b/>
      </w:rPr>
    </w:lvl>
    <w:lvl w:ilvl="3">
      <w:start w:val="1"/>
      <w:numFmt w:val="decimal"/>
      <w:lvlText w:val="%1.%2.%3.%4"/>
      <w:lvlJc w:val="left"/>
      <w:pPr>
        <w:ind w:left="864" w:hanging="864"/>
      </w:pPr>
      <w:rPr>
        <w:rFonts w:ascii="Arial" w:hAnsi="Arial" w:cs="Arial" w:hint="default"/>
        <w:b/>
      </w:rPr>
    </w:lvl>
    <w:lvl w:ilvl="4">
      <w:start w:val="1"/>
      <w:numFmt w:val="decimal"/>
      <w:lvlText w:val="%1.%2.%3.%4.%5"/>
      <w:lvlJc w:val="left"/>
      <w:pPr>
        <w:ind w:left="4836" w:hanging="1008"/>
      </w:pPr>
      <w:rPr>
        <w:rFonts w:ascii="Arial" w:hAnsi="Arial" w:cs="Arial" w:hint="default"/>
        <w:b/>
      </w:rPr>
    </w:lvl>
    <w:lvl w:ilvl="5">
      <w:start w:val="1"/>
      <w:numFmt w:val="decimal"/>
      <w:lvlText w:val="%1.%2.%3.%4.%5.%6"/>
      <w:lvlJc w:val="left"/>
      <w:pPr>
        <w:ind w:left="1152" w:hanging="1152"/>
      </w:pPr>
      <w:rPr>
        <w:rFonts w:ascii="Arial" w:hAnsi="Arial" w:cs="Arial" w:hint="default"/>
        <w:b/>
        <w:color w:val="auto"/>
      </w:rPr>
    </w:lvl>
    <w:lvl w:ilvl="6">
      <w:start w:val="1"/>
      <w:numFmt w:val="decimal"/>
      <w:lvlText w:val="%1.%2.%3.%4.%5.%6.%7"/>
      <w:lvlJc w:val="left"/>
      <w:pPr>
        <w:ind w:left="1296" w:hanging="1296"/>
      </w:pPr>
      <w:rPr>
        <w:rFonts w:ascii="Arial" w:hAnsi="Arial" w:cs="Arial" w:hint="default"/>
        <w:b/>
      </w:r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750E7AF1"/>
    <w:multiLevelType w:val="multilevel"/>
    <w:tmpl w:val="A64C560A"/>
    <w:lvl w:ilvl="0">
      <w:start w:val="1"/>
      <w:numFmt w:val="decimal"/>
      <w:lvlText w:val="14.%1."/>
      <w:lvlJc w:val="left"/>
      <w:pPr>
        <w:ind w:left="566" w:hanging="566"/>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D6B3B7B"/>
    <w:multiLevelType w:val="multilevel"/>
    <w:tmpl w:val="A64C560A"/>
    <w:lvl w:ilvl="0">
      <w:start w:val="1"/>
      <w:numFmt w:val="decimal"/>
      <w:lvlText w:val="14.%1."/>
      <w:lvlJc w:val="left"/>
      <w:pPr>
        <w:ind w:left="566" w:hanging="566"/>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23"/>
  </w:num>
  <w:num w:numId="3">
    <w:abstractNumId w:val="34"/>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2"/>
  </w:num>
  <w:num w:numId="9">
    <w:abstractNumId w:val="21"/>
  </w:num>
  <w:num w:numId="10">
    <w:abstractNumId w:val="9"/>
  </w:num>
  <w:num w:numId="11">
    <w:abstractNumId w:val="6"/>
  </w:num>
  <w:num w:numId="12">
    <w:abstractNumId w:val="5"/>
  </w:num>
  <w:num w:numId="13">
    <w:abstractNumId w:val="27"/>
  </w:num>
  <w:num w:numId="14">
    <w:abstractNumId w:val="31"/>
  </w:num>
  <w:num w:numId="15">
    <w:abstractNumId w:val="2"/>
  </w:num>
  <w:num w:numId="16">
    <w:abstractNumId w:val="7"/>
  </w:num>
  <w:num w:numId="17">
    <w:abstractNumId w:val="15"/>
  </w:num>
  <w:num w:numId="18">
    <w:abstractNumId w:val="8"/>
  </w:num>
  <w:num w:numId="19">
    <w:abstractNumId w:val="13"/>
  </w:num>
  <w:num w:numId="20">
    <w:abstractNumId w:val="32"/>
  </w:num>
  <w:num w:numId="21">
    <w:abstractNumId w:val="25"/>
  </w:num>
  <w:num w:numId="22">
    <w:abstractNumId w:val="35"/>
  </w:num>
  <w:num w:numId="23">
    <w:abstractNumId w:val="30"/>
  </w:num>
  <w:num w:numId="24">
    <w:abstractNumId w:val="4"/>
  </w:num>
  <w:num w:numId="25">
    <w:abstractNumId w:val="17"/>
  </w:num>
  <w:num w:numId="26">
    <w:abstractNumId w:val="26"/>
  </w:num>
  <w:num w:numId="27">
    <w:abstractNumId w:val="20"/>
  </w:num>
  <w:num w:numId="28">
    <w:abstractNumId w:val="29"/>
  </w:num>
  <w:num w:numId="29">
    <w:abstractNumId w:val="0"/>
  </w:num>
  <w:num w:numId="30">
    <w:abstractNumId w:val="19"/>
  </w:num>
  <w:num w:numId="31">
    <w:abstractNumId w:val="3"/>
  </w:num>
  <w:num w:numId="32">
    <w:abstractNumId w:val="16"/>
  </w:num>
  <w:num w:numId="33">
    <w:abstractNumId w:val="33"/>
  </w:num>
  <w:num w:numId="34">
    <w:abstractNumId w:val="36"/>
  </w:num>
  <w:num w:numId="35">
    <w:abstractNumId w:val="24"/>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1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pt-BR" w:vendorID="64" w:dllVersion="6" w:nlCheck="1" w:checkStyle="0"/>
  <w:activeWritingStyle w:appName="MSWord" w:lang="en-US" w:vendorID="64" w:dllVersion="6" w:nlCheck="1" w:checkStyle="1"/>
  <w:activeWritingStyle w:appName="MSWord" w:lang="en-US" w:vendorID="64" w:dllVersion="0" w:nlCheck="1" w:checkStyle="0"/>
  <w:activeWritingStyle w:appName="MSWord" w:lang="pt-BR" w:vendorID="64" w:dllVersion="0" w:nlCheck="1" w:checkStyle="0"/>
  <w:activeWritingStyle w:appName="MSWord" w:lang="en-US" w:vendorID="64" w:dllVersion="131078" w:nlCheck="1" w:checkStyle="1"/>
  <w:activeWritingStyle w:appName="MSWord" w:lang="pt-BR" w:vendorID="64" w:dllVersion="131078" w:nlCheck="1" w:checkStyle="0"/>
  <w:defaultTabStop w:val="720"/>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83"/>
    <w:rsid w:val="00005B7D"/>
    <w:rsid w:val="000231D5"/>
    <w:rsid w:val="000276E0"/>
    <w:rsid w:val="00035FBD"/>
    <w:rsid w:val="00044792"/>
    <w:rsid w:val="00056CE4"/>
    <w:rsid w:val="000601A8"/>
    <w:rsid w:val="00073617"/>
    <w:rsid w:val="00073961"/>
    <w:rsid w:val="00081FED"/>
    <w:rsid w:val="00090827"/>
    <w:rsid w:val="000A7B16"/>
    <w:rsid w:val="000B435F"/>
    <w:rsid w:val="000D0037"/>
    <w:rsid w:val="000E2DD1"/>
    <w:rsid w:val="000E3F6B"/>
    <w:rsid w:val="000E55EE"/>
    <w:rsid w:val="000E7DEA"/>
    <w:rsid w:val="000F18B7"/>
    <w:rsid w:val="000F33B0"/>
    <w:rsid w:val="0010089E"/>
    <w:rsid w:val="00100944"/>
    <w:rsid w:val="001146D8"/>
    <w:rsid w:val="00115AAF"/>
    <w:rsid w:val="0012184F"/>
    <w:rsid w:val="00122EA4"/>
    <w:rsid w:val="00132B50"/>
    <w:rsid w:val="001334C8"/>
    <w:rsid w:val="00142317"/>
    <w:rsid w:val="00144068"/>
    <w:rsid w:val="00147B3E"/>
    <w:rsid w:val="001528BD"/>
    <w:rsid w:val="0015333F"/>
    <w:rsid w:val="00157871"/>
    <w:rsid w:val="00163B78"/>
    <w:rsid w:val="00181E88"/>
    <w:rsid w:val="0018417D"/>
    <w:rsid w:val="00184FB2"/>
    <w:rsid w:val="00185460"/>
    <w:rsid w:val="00186E7B"/>
    <w:rsid w:val="001871D7"/>
    <w:rsid w:val="001A7A3D"/>
    <w:rsid w:val="001B1167"/>
    <w:rsid w:val="001B7412"/>
    <w:rsid w:val="001C0BA0"/>
    <w:rsid w:val="001D0082"/>
    <w:rsid w:val="001F11B1"/>
    <w:rsid w:val="001F43E4"/>
    <w:rsid w:val="00235DA3"/>
    <w:rsid w:val="00245993"/>
    <w:rsid w:val="002517C4"/>
    <w:rsid w:val="00252718"/>
    <w:rsid w:val="002534E5"/>
    <w:rsid w:val="002536EA"/>
    <w:rsid w:val="00256314"/>
    <w:rsid w:val="0025657D"/>
    <w:rsid w:val="00260E04"/>
    <w:rsid w:val="00260F7D"/>
    <w:rsid w:val="00274B2F"/>
    <w:rsid w:val="00275D36"/>
    <w:rsid w:val="0028023D"/>
    <w:rsid w:val="00280895"/>
    <w:rsid w:val="002862A5"/>
    <w:rsid w:val="00294998"/>
    <w:rsid w:val="00296E9C"/>
    <w:rsid w:val="002A35F1"/>
    <w:rsid w:val="002A44F8"/>
    <w:rsid w:val="002A7620"/>
    <w:rsid w:val="002B1896"/>
    <w:rsid w:val="002B4EEB"/>
    <w:rsid w:val="002B5959"/>
    <w:rsid w:val="002B5F98"/>
    <w:rsid w:val="002C3A17"/>
    <w:rsid w:val="002D05ED"/>
    <w:rsid w:val="002D30AA"/>
    <w:rsid w:val="002D5E27"/>
    <w:rsid w:val="002E1441"/>
    <w:rsid w:val="00303B11"/>
    <w:rsid w:val="003330FC"/>
    <w:rsid w:val="00361DD3"/>
    <w:rsid w:val="00375463"/>
    <w:rsid w:val="003843BB"/>
    <w:rsid w:val="003A2901"/>
    <w:rsid w:val="003A3899"/>
    <w:rsid w:val="003A604B"/>
    <w:rsid w:val="003D3BCA"/>
    <w:rsid w:val="003D42ED"/>
    <w:rsid w:val="003E2256"/>
    <w:rsid w:val="003E6C97"/>
    <w:rsid w:val="003F1EBC"/>
    <w:rsid w:val="003F3784"/>
    <w:rsid w:val="003F7297"/>
    <w:rsid w:val="00401FBC"/>
    <w:rsid w:val="00411675"/>
    <w:rsid w:val="00422B5A"/>
    <w:rsid w:val="00430640"/>
    <w:rsid w:val="004329E8"/>
    <w:rsid w:val="0043418F"/>
    <w:rsid w:val="00443237"/>
    <w:rsid w:val="00454E50"/>
    <w:rsid w:val="00456D8F"/>
    <w:rsid w:val="004712AB"/>
    <w:rsid w:val="00472994"/>
    <w:rsid w:val="00472BCC"/>
    <w:rsid w:val="004851B7"/>
    <w:rsid w:val="004876F8"/>
    <w:rsid w:val="004912E4"/>
    <w:rsid w:val="004C47CD"/>
    <w:rsid w:val="004C62D1"/>
    <w:rsid w:val="004C67AC"/>
    <w:rsid w:val="004C75CC"/>
    <w:rsid w:val="004C7BCB"/>
    <w:rsid w:val="004F1E85"/>
    <w:rsid w:val="004F491B"/>
    <w:rsid w:val="005076A2"/>
    <w:rsid w:val="00511F20"/>
    <w:rsid w:val="00511F4D"/>
    <w:rsid w:val="005265D1"/>
    <w:rsid w:val="00532084"/>
    <w:rsid w:val="00537B5A"/>
    <w:rsid w:val="005417C8"/>
    <w:rsid w:val="00551293"/>
    <w:rsid w:val="00551BAA"/>
    <w:rsid w:val="00574376"/>
    <w:rsid w:val="00581ED0"/>
    <w:rsid w:val="00582155"/>
    <w:rsid w:val="0058229B"/>
    <w:rsid w:val="0058465C"/>
    <w:rsid w:val="00584F1C"/>
    <w:rsid w:val="00594CD8"/>
    <w:rsid w:val="005A08FA"/>
    <w:rsid w:val="005C5871"/>
    <w:rsid w:val="005E4140"/>
    <w:rsid w:val="005E45C9"/>
    <w:rsid w:val="005E510A"/>
    <w:rsid w:val="00600572"/>
    <w:rsid w:val="006043F3"/>
    <w:rsid w:val="006152FB"/>
    <w:rsid w:val="006232AC"/>
    <w:rsid w:val="0062342C"/>
    <w:rsid w:val="006316ED"/>
    <w:rsid w:val="00633285"/>
    <w:rsid w:val="0065436D"/>
    <w:rsid w:val="00666FA8"/>
    <w:rsid w:val="00676B3D"/>
    <w:rsid w:val="0067770E"/>
    <w:rsid w:val="006812C0"/>
    <w:rsid w:val="00681686"/>
    <w:rsid w:val="00692359"/>
    <w:rsid w:val="00697571"/>
    <w:rsid w:val="00697F06"/>
    <w:rsid w:val="006A0FC7"/>
    <w:rsid w:val="006A716F"/>
    <w:rsid w:val="006A7351"/>
    <w:rsid w:val="006B36DB"/>
    <w:rsid w:val="006C4E9A"/>
    <w:rsid w:val="006D26B5"/>
    <w:rsid w:val="006D3A5E"/>
    <w:rsid w:val="006D45BE"/>
    <w:rsid w:val="006D6CAA"/>
    <w:rsid w:val="006D75A3"/>
    <w:rsid w:val="006E4D59"/>
    <w:rsid w:val="006E57F4"/>
    <w:rsid w:val="006E714E"/>
    <w:rsid w:val="007041B5"/>
    <w:rsid w:val="00705BBD"/>
    <w:rsid w:val="00706D13"/>
    <w:rsid w:val="00706EB8"/>
    <w:rsid w:val="00710359"/>
    <w:rsid w:val="00723ED9"/>
    <w:rsid w:val="00723FB0"/>
    <w:rsid w:val="00731513"/>
    <w:rsid w:val="00731B67"/>
    <w:rsid w:val="0073758E"/>
    <w:rsid w:val="00742105"/>
    <w:rsid w:val="0074312B"/>
    <w:rsid w:val="00745BEF"/>
    <w:rsid w:val="00770850"/>
    <w:rsid w:val="0077279E"/>
    <w:rsid w:val="0077392D"/>
    <w:rsid w:val="00773F97"/>
    <w:rsid w:val="00777DB7"/>
    <w:rsid w:val="0079007E"/>
    <w:rsid w:val="00791534"/>
    <w:rsid w:val="00795B2A"/>
    <w:rsid w:val="007A3084"/>
    <w:rsid w:val="007B0002"/>
    <w:rsid w:val="007B79EA"/>
    <w:rsid w:val="007C4B56"/>
    <w:rsid w:val="007C4F53"/>
    <w:rsid w:val="007C5FDD"/>
    <w:rsid w:val="007E0299"/>
    <w:rsid w:val="007E713F"/>
    <w:rsid w:val="007F056B"/>
    <w:rsid w:val="007F4534"/>
    <w:rsid w:val="0080212E"/>
    <w:rsid w:val="00803302"/>
    <w:rsid w:val="00803737"/>
    <w:rsid w:val="00807EEB"/>
    <w:rsid w:val="008140C6"/>
    <w:rsid w:val="00824984"/>
    <w:rsid w:val="00826A5A"/>
    <w:rsid w:val="00827021"/>
    <w:rsid w:val="00836A07"/>
    <w:rsid w:val="00842E41"/>
    <w:rsid w:val="0085523F"/>
    <w:rsid w:val="008562F8"/>
    <w:rsid w:val="008569C0"/>
    <w:rsid w:val="00865453"/>
    <w:rsid w:val="00872B2C"/>
    <w:rsid w:val="00885A82"/>
    <w:rsid w:val="00890F01"/>
    <w:rsid w:val="00893FE8"/>
    <w:rsid w:val="008A3EE8"/>
    <w:rsid w:val="008A4DA4"/>
    <w:rsid w:val="008A5C80"/>
    <w:rsid w:val="008A7F7D"/>
    <w:rsid w:val="008B1421"/>
    <w:rsid w:val="008B17A6"/>
    <w:rsid w:val="008E2968"/>
    <w:rsid w:val="008E2A72"/>
    <w:rsid w:val="008E3D06"/>
    <w:rsid w:val="008E65D4"/>
    <w:rsid w:val="00901E90"/>
    <w:rsid w:val="00924E02"/>
    <w:rsid w:val="00937177"/>
    <w:rsid w:val="00940F84"/>
    <w:rsid w:val="009510E3"/>
    <w:rsid w:val="009511D2"/>
    <w:rsid w:val="0095266B"/>
    <w:rsid w:val="009722DF"/>
    <w:rsid w:val="00985333"/>
    <w:rsid w:val="00986441"/>
    <w:rsid w:val="00992774"/>
    <w:rsid w:val="00995591"/>
    <w:rsid w:val="009968EA"/>
    <w:rsid w:val="009B1D88"/>
    <w:rsid w:val="009B463E"/>
    <w:rsid w:val="009C335B"/>
    <w:rsid w:val="009C6B74"/>
    <w:rsid w:val="009F68C6"/>
    <w:rsid w:val="009F7D9C"/>
    <w:rsid w:val="00A23E3E"/>
    <w:rsid w:val="00A25B5E"/>
    <w:rsid w:val="00A2726A"/>
    <w:rsid w:val="00A27B8E"/>
    <w:rsid w:val="00A316DB"/>
    <w:rsid w:val="00A33FD1"/>
    <w:rsid w:val="00A3603B"/>
    <w:rsid w:val="00A42803"/>
    <w:rsid w:val="00A43C91"/>
    <w:rsid w:val="00A440CE"/>
    <w:rsid w:val="00A452CC"/>
    <w:rsid w:val="00A469C0"/>
    <w:rsid w:val="00A513FC"/>
    <w:rsid w:val="00A5160B"/>
    <w:rsid w:val="00A5647A"/>
    <w:rsid w:val="00A61053"/>
    <w:rsid w:val="00A6600D"/>
    <w:rsid w:val="00A70636"/>
    <w:rsid w:val="00A75020"/>
    <w:rsid w:val="00A76D63"/>
    <w:rsid w:val="00A811DB"/>
    <w:rsid w:val="00A81B91"/>
    <w:rsid w:val="00A82E26"/>
    <w:rsid w:val="00A9508C"/>
    <w:rsid w:val="00AA0B94"/>
    <w:rsid w:val="00AA7FD7"/>
    <w:rsid w:val="00AB469F"/>
    <w:rsid w:val="00AB6E8C"/>
    <w:rsid w:val="00AC0BE3"/>
    <w:rsid w:val="00AC121A"/>
    <w:rsid w:val="00AD41A5"/>
    <w:rsid w:val="00AD4512"/>
    <w:rsid w:val="00AE0A6A"/>
    <w:rsid w:val="00AE5D12"/>
    <w:rsid w:val="00AE5DD6"/>
    <w:rsid w:val="00AF0126"/>
    <w:rsid w:val="00AF1201"/>
    <w:rsid w:val="00AF7F9F"/>
    <w:rsid w:val="00B02CD3"/>
    <w:rsid w:val="00B06F3A"/>
    <w:rsid w:val="00B123DB"/>
    <w:rsid w:val="00B14A8F"/>
    <w:rsid w:val="00B22F4F"/>
    <w:rsid w:val="00B23CCA"/>
    <w:rsid w:val="00B23F9C"/>
    <w:rsid w:val="00B2740F"/>
    <w:rsid w:val="00B27C28"/>
    <w:rsid w:val="00B31573"/>
    <w:rsid w:val="00B36A4A"/>
    <w:rsid w:val="00B43E8D"/>
    <w:rsid w:val="00B45ED4"/>
    <w:rsid w:val="00B46F42"/>
    <w:rsid w:val="00B51742"/>
    <w:rsid w:val="00B600F4"/>
    <w:rsid w:val="00B632D3"/>
    <w:rsid w:val="00B70DB4"/>
    <w:rsid w:val="00B850B2"/>
    <w:rsid w:val="00B85697"/>
    <w:rsid w:val="00B86385"/>
    <w:rsid w:val="00B87F4B"/>
    <w:rsid w:val="00BA1CD8"/>
    <w:rsid w:val="00BA275F"/>
    <w:rsid w:val="00BC3755"/>
    <w:rsid w:val="00BC4771"/>
    <w:rsid w:val="00BD1A5C"/>
    <w:rsid w:val="00BD1FDB"/>
    <w:rsid w:val="00C04C88"/>
    <w:rsid w:val="00C05BDC"/>
    <w:rsid w:val="00C06737"/>
    <w:rsid w:val="00C06E93"/>
    <w:rsid w:val="00C12C23"/>
    <w:rsid w:val="00C157DD"/>
    <w:rsid w:val="00C23C90"/>
    <w:rsid w:val="00C2510E"/>
    <w:rsid w:val="00C31E78"/>
    <w:rsid w:val="00C40E3A"/>
    <w:rsid w:val="00C410B1"/>
    <w:rsid w:val="00C44572"/>
    <w:rsid w:val="00C60577"/>
    <w:rsid w:val="00C67FAA"/>
    <w:rsid w:val="00C709A1"/>
    <w:rsid w:val="00C73C1A"/>
    <w:rsid w:val="00C760D7"/>
    <w:rsid w:val="00C80352"/>
    <w:rsid w:val="00C87C36"/>
    <w:rsid w:val="00C93344"/>
    <w:rsid w:val="00CA4897"/>
    <w:rsid w:val="00CA55C0"/>
    <w:rsid w:val="00CA5BCD"/>
    <w:rsid w:val="00CA6B71"/>
    <w:rsid w:val="00CB0E29"/>
    <w:rsid w:val="00CD2C16"/>
    <w:rsid w:val="00CD7318"/>
    <w:rsid w:val="00CE43A8"/>
    <w:rsid w:val="00CE7D4A"/>
    <w:rsid w:val="00CF033C"/>
    <w:rsid w:val="00CF36A0"/>
    <w:rsid w:val="00CF4BF3"/>
    <w:rsid w:val="00D05ECA"/>
    <w:rsid w:val="00D12565"/>
    <w:rsid w:val="00D15A7E"/>
    <w:rsid w:val="00D178FE"/>
    <w:rsid w:val="00D205C0"/>
    <w:rsid w:val="00D3263E"/>
    <w:rsid w:val="00D40A96"/>
    <w:rsid w:val="00D43C2C"/>
    <w:rsid w:val="00D43CDD"/>
    <w:rsid w:val="00D45280"/>
    <w:rsid w:val="00D46353"/>
    <w:rsid w:val="00D55FC3"/>
    <w:rsid w:val="00D621C6"/>
    <w:rsid w:val="00D6551D"/>
    <w:rsid w:val="00D71AC6"/>
    <w:rsid w:val="00D74357"/>
    <w:rsid w:val="00D82128"/>
    <w:rsid w:val="00D85B20"/>
    <w:rsid w:val="00D941D2"/>
    <w:rsid w:val="00DA6B87"/>
    <w:rsid w:val="00DB116E"/>
    <w:rsid w:val="00DC410F"/>
    <w:rsid w:val="00DD38EB"/>
    <w:rsid w:val="00DD6390"/>
    <w:rsid w:val="00DD7166"/>
    <w:rsid w:val="00E0259A"/>
    <w:rsid w:val="00E052CB"/>
    <w:rsid w:val="00E12DD7"/>
    <w:rsid w:val="00E1658E"/>
    <w:rsid w:val="00E21B12"/>
    <w:rsid w:val="00E2305A"/>
    <w:rsid w:val="00E24594"/>
    <w:rsid w:val="00E257A3"/>
    <w:rsid w:val="00E35F40"/>
    <w:rsid w:val="00E406F3"/>
    <w:rsid w:val="00E4127F"/>
    <w:rsid w:val="00E41743"/>
    <w:rsid w:val="00E46FC6"/>
    <w:rsid w:val="00E51284"/>
    <w:rsid w:val="00E54A34"/>
    <w:rsid w:val="00E668A8"/>
    <w:rsid w:val="00E73272"/>
    <w:rsid w:val="00E738B6"/>
    <w:rsid w:val="00E77A8E"/>
    <w:rsid w:val="00E83983"/>
    <w:rsid w:val="00EA1ED8"/>
    <w:rsid w:val="00EA2439"/>
    <w:rsid w:val="00EA3862"/>
    <w:rsid w:val="00EB511D"/>
    <w:rsid w:val="00EC0E27"/>
    <w:rsid w:val="00EC43C2"/>
    <w:rsid w:val="00EC524E"/>
    <w:rsid w:val="00ED4332"/>
    <w:rsid w:val="00EE5577"/>
    <w:rsid w:val="00EE6C83"/>
    <w:rsid w:val="00EF1D90"/>
    <w:rsid w:val="00EF237C"/>
    <w:rsid w:val="00F16CCF"/>
    <w:rsid w:val="00F22A62"/>
    <w:rsid w:val="00F252B4"/>
    <w:rsid w:val="00F269D6"/>
    <w:rsid w:val="00F30626"/>
    <w:rsid w:val="00F420FD"/>
    <w:rsid w:val="00F6352F"/>
    <w:rsid w:val="00F63690"/>
    <w:rsid w:val="00F86492"/>
    <w:rsid w:val="00F91D7B"/>
    <w:rsid w:val="00FA0EEB"/>
    <w:rsid w:val="00FC2EAF"/>
    <w:rsid w:val="00FC4467"/>
    <w:rsid w:val="00FE5F62"/>
    <w:rsid w:val="00FF380B"/>
    <w:rsid w:val="00FF41A4"/>
    <w:rsid w:val="00FF5C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5:docId w15:val="{7125FEFA-7CBC-4EBB-B185-029964E7F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E7B"/>
    <w:pPr>
      <w:suppressAutoHyphens/>
    </w:pPr>
  </w:style>
  <w:style w:type="paragraph" w:styleId="Ttulo1">
    <w:name w:val="heading 1"/>
    <w:basedOn w:val="Normal"/>
    <w:next w:val="Normal"/>
    <w:link w:val="Ttulo1Char"/>
    <w:uiPriority w:val="9"/>
    <w:qFormat/>
    <w:rsid w:val="00B50E77"/>
    <w:pPr>
      <w:keepNext/>
      <w:outlineLvl w:val="0"/>
    </w:pPr>
    <w:rPr>
      <w:rFonts w:ascii="Arial" w:hAnsi="Arial"/>
      <w:b/>
      <w:color w:val="000000"/>
      <w:sz w:val="22"/>
    </w:rPr>
  </w:style>
  <w:style w:type="paragraph" w:styleId="Ttulo2">
    <w:name w:val="heading 2"/>
    <w:basedOn w:val="Normal"/>
    <w:next w:val="Normal"/>
    <w:link w:val="Ttulo2Char"/>
    <w:qFormat/>
    <w:rsid w:val="00B50E77"/>
    <w:pPr>
      <w:keepNext/>
      <w:tabs>
        <w:tab w:val="left" w:pos="857"/>
        <w:tab w:val="left" w:pos="2714"/>
        <w:tab w:val="left" w:pos="6592"/>
        <w:tab w:val="left" w:pos="8576"/>
        <w:tab w:val="left" w:pos="10419"/>
      </w:tabs>
      <w:jc w:val="center"/>
      <w:outlineLvl w:val="1"/>
    </w:pPr>
    <w:rPr>
      <w:rFonts w:ascii="Arial" w:hAnsi="Arial"/>
      <w:b/>
      <w:color w:val="000000"/>
      <w:sz w:val="22"/>
    </w:rPr>
  </w:style>
  <w:style w:type="paragraph" w:styleId="Ttulo3">
    <w:name w:val="heading 3"/>
    <w:basedOn w:val="Normal"/>
    <w:next w:val="Normal"/>
    <w:link w:val="Ttulo3Char"/>
    <w:uiPriority w:val="9"/>
    <w:qFormat/>
    <w:rsid w:val="00B50E77"/>
    <w:pPr>
      <w:keepNext/>
      <w:widowControl/>
      <w:suppressAutoHyphens w:val="0"/>
      <w:jc w:val="center"/>
      <w:outlineLvl w:val="2"/>
    </w:pPr>
    <w:rPr>
      <w:b/>
      <w:color w:val="FFFFFF"/>
    </w:rPr>
  </w:style>
  <w:style w:type="paragraph" w:styleId="Ttulo4">
    <w:name w:val="heading 4"/>
    <w:basedOn w:val="Normal"/>
    <w:next w:val="Normal"/>
    <w:link w:val="Ttulo4Char"/>
    <w:qFormat/>
    <w:rsid w:val="00B50E77"/>
    <w:pPr>
      <w:keepNext/>
      <w:widowControl/>
      <w:suppressAutoHyphens w:val="0"/>
      <w:outlineLvl w:val="3"/>
    </w:pPr>
    <w:rPr>
      <w:rFonts w:ascii="Arial" w:hAnsi="Arial"/>
      <w:sz w:val="40"/>
    </w:rPr>
  </w:style>
  <w:style w:type="paragraph" w:styleId="Ttulo5">
    <w:name w:val="heading 5"/>
    <w:basedOn w:val="Normal"/>
    <w:next w:val="Normal"/>
    <w:link w:val="Ttulo5Char"/>
    <w:qFormat/>
    <w:rsid w:val="00B50E77"/>
    <w:pPr>
      <w:keepNext/>
      <w:outlineLvl w:val="4"/>
    </w:pPr>
    <w:rPr>
      <w:rFonts w:ascii="Arial" w:hAnsi="Arial"/>
      <w:b/>
      <w:sz w:val="22"/>
    </w:rPr>
  </w:style>
  <w:style w:type="paragraph" w:styleId="Ttulo6">
    <w:name w:val="heading 6"/>
    <w:basedOn w:val="Normal"/>
    <w:next w:val="Normal"/>
    <w:link w:val="Ttulo6Char"/>
    <w:qFormat/>
    <w:rsid w:val="00B50E77"/>
    <w:pPr>
      <w:keepNext/>
      <w:jc w:val="center"/>
      <w:outlineLvl w:val="5"/>
    </w:pPr>
    <w:rPr>
      <w:rFonts w:ascii="Arial" w:hAnsi="Arial"/>
      <w:b/>
      <w:sz w:val="22"/>
    </w:rPr>
  </w:style>
  <w:style w:type="paragraph" w:styleId="Ttulo7">
    <w:name w:val="heading 7"/>
    <w:basedOn w:val="Normal"/>
    <w:next w:val="Normal"/>
    <w:link w:val="Ttulo7Char"/>
    <w:qFormat/>
    <w:rsid w:val="00B50E77"/>
    <w:pPr>
      <w:keepNext/>
      <w:ind w:left="360"/>
      <w:jc w:val="both"/>
      <w:outlineLvl w:val="6"/>
    </w:pPr>
    <w:rPr>
      <w:rFonts w:ascii="Arial" w:hAnsi="Arial"/>
      <w:b/>
      <w:sz w:val="22"/>
    </w:rPr>
  </w:style>
  <w:style w:type="paragraph" w:styleId="Ttulo8">
    <w:name w:val="heading 8"/>
    <w:basedOn w:val="Normal"/>
    <w:next w:val="Normal"/>
    <w:link w:val="Ttulo8Char"/>
    <w:qFormat/>
    <w:rsid w:val="00B50E77"/>
    <w:pPr>
      <w:keepNext/>
      <w:ind w:left="1276"/>
      <w:jc w:val="both"/>
      <w:outlineLvl w:val="7"/>
    </w:pPr>
    <w:rPr>
      <w:rFonts w:ascii="Arial" w:hAnsi="Arial"/>
      <w:b/>
      <w:sz w:val="22"/>
    </w:rPr>
  </w:style>
  <w:style w:type="paragraph" w:styleId="Ttulo9">
    <w:name w:val="heading 9"/>
    <w:basedOn w:val="Normal"/>
    <w:next w:val="Normal"/>
    <w:link w:val="Ttulo9Char"/>
    <w:qFormat/>
    <w:rsid w:val="00B50E77"/>
    <w:pPr>
      <w:keepNext/>
      <w:widowControl/>
      <w:numPr>
        <w:numId w:val="1"/>
      </w:numPr>
      <w:shd w:val="pct20" w:color="000000" w:fill="FFFFFF"/>
      <w:jc w:val="both"/>
      <w:outlineLvl w:val="8"/>
    </w:pPr>
    <w:rPr>
      <w:rFonts w:ascii="Ottawa" w:hAnsi="Ottawa"/>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har"/>
    <w:qFormat/>
    <w:rsid w:val="00B50E77"/>
    <w:pPr>
      <w:widowControl/>
      <w:suppressAutoHyphens w:val="0"/>
      <w:spacing w:after="120" w:line="360" w:lineRule="auto"/>
      <w:jc w:val="center"/>
    </w:pPr>
    <w:rPr>
      <w:rFonts w:ascii="Arial" w:hAnsi="Arial"/>
      <w:b/>
      <w:sz w:val="32"/>
    </w:rPr>
  </w:style>
  <w:style w:type="table" w:customStyle="1" w:styleId="TableNormal0">
    <w:name w:val="Table Normal"/>
    <w:tblPr>
      <w:tblCellMar>
        <w:top w:w="0" w:type="dxa"/>
        <w:left w:w="0" w:type="dxa"/>
        <w:bottom w:w="0" w:type="dxa"/>
        <w:right w:w="0" w:type="dxa"/>
      </w:tblCellMar>
    </w:tblPr>
  </w:style>
  <w:style w:type="character" w:customStyle="1" w:styleId="WW-Absatz-Standardschriftart">
    <w:name w:val="WW-Absatz-Standardschriftart"/>
    <w:rsid w:val="00B50E77"/>
  </w:style>
  <w:style w:type="character" w:customStyle="1" w:styleId="WW-Absatz-Standardschriftart1">
    <w:name w:val="WW-Absatz-Standardschriftart1"/>
    <w:rsid w:val="00B50E77"/>
  </w:style>
  <w:style w:type="character" w:customStyle="1" w:styleId="WW-Absatz-Standardschriftart11">
    <w:name w:val="WW-Absatz-Standardschriftart11"/>
    <w:rsid w:val="00B50E77"/>
  </w:style>
  <w:style w:type="character" w:customStyle="1" w:styleId="WW-Absatz-Standardschriftart111">
    <w:name w:val="WW-Absatz-Standardschriftart111"/>
    <w:rsid w:val="00B50E77"/>
  </w:style>
  <w:style w:type="character" w:customStyle="1" w:styleId="WW-Absatz-Standardschriftart1111">
    <w:name w:val="WW-Absatz-Standardschriftart1111"/>
    <w:rsid w:val="00B50E77"/>
  </w:style>
  <w:style w:type="character" w:customStyle="1" w:styleId="WW-Absatz-Standardschriftart11111">
    <w:name w:val="WW-Absatz-Standardschriftart11111"/>
    <w:rsid w:val="00B50E77"/>
  </w:style>
  <w:style w:type="character" w:customStyle="1" w:styleId="WW-Absatz-Standardschriftart111111">
    <w:name w:val="WW-Absatz-Standardschriftart111111"/>
    <w:rsid w:val="00B50E77"/>
  </w:style>
  <w:style w:type="character" w:customStyle="1" w:styleId="WW-DefaultParagraphFont">
    <w:name w:val="WW-Default Paragraph Font"/>
    <w:rsid w:val="00B50E77"/>
  </w:style>
  <w:style w:type="character" w:customStyle="1" w:styleId="WW8Num1z0">
    <w:name w:val="WW8Num1z0"/>
    <w:rsid w:val="00B50E77"/>
    <w:rPr>
      <w:rFonts w:ascii="StarSymbol" w:hAnsi="StarSymbol"/>
      <w:sz w:val="18"/>
    </w:rPr>
  </w:style>
  <w:style w:type="character" w:customStyle="1" w:styleId="WW8Num2z0">
    <w:name w:val="WW8Num2z0"/>
    <w:rsid w:val="00B50E77"/>
    <w:rPr>
      <w:rFonts w:ascii="StarSymbol" w:hAnsi="StarSymbol"/>
      <w:sz w:val="18"/>
    </w:rPr>
  </w:style>
  <w:style w:type="character" w:customStyle="1" w:styleId="WW8Num3z0">
    <w:name w:val="WW8Num3z0"/>
    <w:rsid w:val="00B50E77"/>
    <w:rPr>
      <w:rFonts w:ascii="StarSymbol" w:hAnsi="StarSymbol"/>
      <w:sz w:val="18"/>
    </w:rPr>
  </w:style>
  <w:style w:type="character" w:customStyle="1" w:styleId="WW8Num4z0">
    <w:name w:val="WW8Num4z0"/>
    <w:rsid w:val="00B50E77"/>
    <w:rPr>
      <w:rFonts w:ascii="StarSymbol" w:hAnsi="StarSymbol"/>
      <w:sz w:val="18"/>
    </w:rPr>
  </w:style>
  <w:style w:type="character" w:customStyle="1" w:styleId="WW8Num5z0">
    <w:name w:val="WW8Num5z0"/>
    <w:rsid w:val="00B50E77"/>
    <w:rPr>
      <w:rFonts w:ascii="StarSymbol" w:hAnsi="StarSymbol"/>
      <w:sz w:val="18"/>
    </w:rPr>
  </w:style>
  <w:style w:type="character" w:customStyle="1" w:styleId="WW8Num6z0">
    <w:name w:val="WW8Num6z0"/>
    <w:rsid w:val="00B50E77"/>
    <w:rPr>
      <w:rFonts w:ascii="StarSymbol" w:hAnsi="StarSymbol"/>
      <w:sz w:val="18"/>
    </w:rPr>
  </w:style>
  <w:style w:type="character" w:customStyle="1" w:styleId="WW8Num7z0">
    <w:name w:val="WW8Num7z0"/>
    <w:rsid w:val="00B50E77"/>
    <w:rPr>
      <w:rFonts w:ascii="StarSymbol" w:hAnsi="StarSymbol"/>
      <w:sz w:val="18"/>
    </w:rPr>
  </w:style>
  <w:style w:type="character" w:customStyle="1" w:styleId="WW8Num8z0">
    <w:name w:val="WW8Num8z0"/>
    <w:rsid w:val="00B50E77"/>
    <w:rPr>
      <w:rFonts w:ascii="StarSymbol" w:hAnsi="StarSymbol"/>
      <w:sz w:val="18"/>
    </w:rPr>
  </w:style>
  <w:style w:type="character" w:customStyle="1" w:styleId="WW8Num9z0">
    <w:name w:val="WW8Num9z0"/>
    <w:rsid w:val="00B50E77"/>
    <w:rPr>
      <w:rFonts w:ascii="StarSymbol" w:hAnsi="StarSymbol"/>
      <w:sz w:val="18"/>
    </w:rPr>
  </w:style>
  <w:style w:type="character" w:customStyle="1" w:styleId="WW8Num10z0">
    <w:name w:val="WW8Num10z0"/>
    <w:rsid w:val="00B50E77"/>
    <w:rPr>
      <w:rFonts w:ascii="StarSymbol" w:hAnsi="StarSymbol"/>
      <w:sz w:val="18"/>
    </w:rPr>
  </w:style>
  <w:style w:type="character" w:customStyle="1" w:styleId="WW8Num11z0">
    <w:name w:val="WW8Num11z0"/>
    <w:rsid w:val="00B50E77"/>
    <w:rPr>
      <w:rFonts w:ascii="StarSymbol" w:hAnsi="StarSymbol"/>
      <w:sz w:val="18"/>
    </w:rPr>
  </w:style>
  <w:style w:type="character" w:customStyle="1" w:styleId="WW8Num12z0">
    <w:name w:val="WW8Num12z0"/>
    <w:rsid w:val="00B50E77"/>
    <w:rPr>
      <w:rFonts w:ascii="StarSymbol" w:hAnsi="StarSymbol"/>
      <w:sz w:val="18"/>
    </w:rPr>
  </w:style>
  <w:style w:type="character" w:customStyle="1" w:styleId="WW8Num13z0">
    <w:name w:val="WW8Num13z0"/>
    <w:rsid w:val="00B50E77"/>
    <w:rPr>
      <w:rFonts w:ascii="StarSymbol" w:hAnsi="StarSymbol"/>
      <w:sz w:val="18"/>
    </w:rPr>
  </w:style>
  <w:style w:type="character" w:customStyle="1" w:styleId="WW8Num14z0">
    <w:name w:val="WW8Num14z0"/>
    <w:rsid w:val="00B50E77"/>
    <w:rPr>
      <w:rFonts w:ascii="StarSymbol" w:hAnsi="StarSymbol"/>
      <w:sz w:val="18"/>
    </w:rPr>
  </w:style>
  <w:style w:type="character" w:customStyle="1" w:styleId="WW8Num15z0">
    <w:name w:val="WW8Num15z0"/>
    <w:rsid w:val="00B50E77"/>
    <w:rPr>
      <w:rFonts w:ascii="StarSymbol" w:hAnsi="StarSymbol"/>
      <w:sz w:val="18"/>
    </w:rPr>
  </w:style>
  <w:style w:type="character" w:customStyle="1" w:styleId="WW8Num16z0">
    <w:name w:val="WW8Num16z0"/>
    <w:rsid w:val="00B50E77"/>
    <w:rPr>
      <w:rFonts w:ascii="StarSymbol" w:hAnsi="StarSymbol"/>
      <w:sz w:val="18"/>
    </w:rPr>
  </w:style>
  <w:style w:type="character" w:customStyle="1" w:styleId="WW8Num17z0">
    <w:name w:val="WW8Num17z0"/>
    <w:rsid w:val="00B50E77"/>
    <w:rPr>
      <w:rFonts w:ascii="StarSymbol" w:hAnsi="StarSymbol"/>
      <w:sz w:val="18"/>
    </w:rPr>
  </w:style>
  <w:style w:type="character" w:customStyle="1" w:styleId="Caracteresdenumerao">
    <w:name w:val="Caracteres de numeração"/>
    <w:rsid w:val="00B50E77"/>
  </w:style>
  <w:style w:type="character" w:customStyle="1" w:styleId="WW-Caracteresdenumerao">
    <w:name w:val="WW-Caracteres de numeração"/>
    <w:rsid w:val="00B50E77"/>
  </w:style>
  <w:style w:type="character" w:customStyle="1" w:styleId="WW-Caracteresdenumerao1">
    <w:name w:val="WW-Caracteres de numeração1"/>
    <w:rsid w:val="00B50E77"/>
  </w:style>
  <w:style w:type="character" w:customStyle="1" w:styleId="WW-Caracteresdenumerao11">
    <w:name w:val="WW-Caracteres de numeração11"/>
    <w:rsid w:val="00B50E77"/>
  </w:style>
  <w:style w:type="character" w:customStyle="1" w:styleId="WW-Caracteresdenumerao111">
    <w:name w:val="WW-Caracteres de numeração111"/>
    <w:rsid w:val="00B50E77"/>
  </w:style>
  <w:style w:type="character" w:customStyle="1" w:styleId="WW-Caracteresdenumerao1111">
    <w:name w:val="WW-Caracteres de numeração1111"/>
    <w:rsid w:val="00B50E77"/>
  </w:style>
  <w:style w:type="character" w:customStyle="1" w:styleId="WW-Caracteresdenumerao11111">
    <w:name w:val="WW-Caracteres de numeração11111"/>
    <w:rsid w:val="00B50E77"/>
  </w:style>
  <w:style w:type="character" w:customStyle="1" w:styleId="WW-Caracteresdenumerao111111">
    <w:name w:val="WW-Caracteres de numeração111111"/>
    <w:rsid w:val="00B50E77"/>
  </w:style>
  <w:style w:type="character" w:customStyle="1" w:styleId="WW-WW8Num1z0">
    <w:name w:val="WW-WW8Num1z0"/>
    <w:rsid w:val="00B50E77"/>
    <w:rPr>
      <w:rFonts w:ascii="StarSymbol" w:hAnsi="StarSymbol"/>
      <w:sz w:val="18"/>
    </w:rPr>
  </w:style>
  <w:style w:type="character" w:customStyle="1" w:styleId="WW-WW8Num2z0">
    <w:name w:val="WW-WW8Num2z0"/>
    <w:rsid w:val="00B50E77"/>
    <w:rPr>
      <w:rFonts w:ascii="StarSymbol" w:hAnsi="StarSymbol"/>
      <w:sz w:val="18"/>
    </w:rPr>
  </w:style>
  <w:style w:type="character" w:customStyle="1" w:styleId="WW-WW8Num3z0">
    <w:name w:val="WW-WW8Num3z0"/>
    <w:rsid w:val="00B50E77"/>
    <w:rPr>
      <w:rFonts w:ascii="StarSymbol" w:hAnsi="StarSymbol"/>
      <w:sz w:val="18"/>
    </w:rPr>
  </w:style>
  <w:style w:type="character" w:customStyle="1" w:styleId="WW-WW8Num1z01">
    <w:name w:val="WW-WW8Num1z01"/>
    <w:rsid w:val="00B50E77"/>
    <w:rPr>
      <w:rFonts w:ascii="StarSymbol" w:hAnsi="StarSymbol"/>
      <w:sz w:val="18"/>
    </w:rPr>
  </w:style>
  <w:style w:type="character" w:customStyle="1" w:styleId="WW-WW8Num2z01">
    <w:name w:val="WW-WW8Num2z01"/>
    <w:rsid w:val="00B50E77"/>
    <w:rPr>
      <w:rFonts w:ascii="StarSymbol" w:hAnsi="StarSymbol"/>
      <w:sz w:val="18"/>
    </w:rPr>
  </w:style>
  <w:style w:type="character" w:customStyle="1" w:styleId="WW-WW8Num3z01">
    <w:name w:val="WW-WW8Num3z01"/>
    <w:rsid w:val="00B50E77"/>
    <w:rPr>
      <w:rFonts w:ascii="StarSymbol" w:hAnsi="StarSymbol"/>
      <w:sz w:val="18"/>
    </w:rPr>
  </w:style>
  <w:style w:type="character" w:customStyle="1" w:styleId="WW-WW8Num1z02">
    <w:name w:val="WW-WW8Num1z02"/>
    <w:rsid w:val="00B50E77"/>
    <w:rPr>
      <w:rFonts w:ascii="StarSymbol" w:hAnsi="StarSymbol"/>
      <w:sz w:val="18"/>
    </w:rPr>
  </w:style>
  <w:style w:type="character" w:customStyle="1" w:styleId="WW-WW8Num2z02">
    <w:name w:val="WW-WW8Num2z02"/>
    <w:rsid w:val="00B50E77"/>
    <w:rPr>
      <w:rFonts w:ascii="StarSymbol" w:hAnsi="StarSymbol"/>
      <w:sz w:val="18"/>
    </w:rPr>
  </w:style>
  <w:style w:type="character" w:customStyle="1" w:styleId="WW-WW8Num3z02">
    <w:name w:val="WW-WW8Num3z02"/>
    <w:rsid w:val="00B50E77"/>
    <w:rPr>
      <w:rFonts w:ascii="StarSymbol" w:hAnsi="StarSymbol"/>
      <w:sz w:val="18"/>
    </w:rPr>
  </w:style>
  <w:style w:type="character" w:customStyle="1" w:styleId="WW-WW8Num1z03">
    <w:name w:val="WW-WW8Num1z03"/>
    <w:rsid w:val="00B50E77"/>
    <w:rPr>
      <w:rFonts w:ascii="StarSymbol" w:hAnsi="StarSymbol"/>
      <w:sz w:val="18"/>
    </w:rPr>
  </w:style>
  <w:style w:type="character" w:customStyle="1" w:styleId="WW-WW8Num2z03">
    <w:name w:val="WW-WW8Num2z03"/>
    <w:rsid w:val="00B50E77"/>
    <w:rPr>
      <w:rFonts w:ascii="StarSymbol" w:hAnsi="StarSymbol"/>
      <w:sz w:val="18"/>
    </w:rPr>
  </w:style>
  <w:style w:type="character" w:customStyle="1" w:styleId="WW-WW8Num3z03">
    <w:name w:val="WW-WW8Num3z03"/>
    <w:rsid w:val="00B50E77"/>
    <w:rPr>
      <w:rFonts w:ascii="StarSymbol" w:hAnsi="StarSymbol"/>
      <w:sz w:val="18"/>
    </w:rPr>
  </w:style>
  <w:style w:type="paragraph" w:styleId="Corpodetexto">
    <w:name w:val="Body Text"/>
    <w:basedOn w:val="Normal"/>
    <w:link w:val="CorpodetextoChar"/>
    <w:rsid w:val="00B50E77"/>
    <w:pPr>
      <w:spacing w:after="120"/>
    </w:pPr>
  </w:style>
  <w:style w:type="paragraph" w:customStyle="1" w:styleId="Contedodetabela">
    <w:name w:val="Conteúdo de tabela"/>
    <w:basedOn w:val="Corpodetexto"/>
    <w:rsid w:val="00B50E77"/>
  </w:style>
  <w:style w:type="paragraph" w:customStyle="1" w:styleId="Ttulodetabela">
    <w:name w:val="Título de tabela"/>
    <w:basedOn w:val="Contedodetabela"/>
    <w:rsid w:val="00B50E77"/>
    <w:pPr>
      <w:jc w:val="center"/>
    </w:pPr>
    <w:rPr>
      <w:b/>
      <w:i/>
    </w:rPr>
  </w:style>
  <w:style w:type="paragraph" w:customStyle="1" w:styleId="Contedodatabela">
    <w:name w:val="Conteúdo da tabela"/>
    <w:basedOn w:val="Corpodetexto"/>
    <w:rsid w:val="00B50E77"/>
  </w:style>
  <w:style w:type="paragraph" w:customStyle="1" w:styleId="Ttulodatabela">
    <w:name w:val="Título da tabela"/>
    <w:basedOn w:val="Contedodatabela"/>
    <w:rsid w:val="00B50E77"/>
    <w:pPr>
      <w:jc w:val="center"/>
    </w:pPr>
    <w:rPr>
      <w:b/>
      <w:i/>
    </w:rPr>
  </w:style>
  <w:style w:type="paragraph" w:styleId="Cabealho">
    <w:name w:val="header"/>
    <w:aliases w:val="Cabeçalho superior,Heading 1a,h,he,HeaderNN,hd"/>
    <w:basedOn w:val="Normal"/>
    <w:link w:val="CabealhoChar"/>
    <w:uiPriority w:val="99"/>
    <w:rsid w:val="00B50E77"/>
    <w:pPr>
      <w:tabs>
        <w:tab w:val="center" w:pos="4419"/>
        <w:tab w:val="right" w:pos="8838"/>
      </w:tabs>
    </w:pPr>
  </w:style>
  <w:style w:type="paragraph" w:styleId="Rodap">
    <w:name w:val="footer"/>
    <w:basedOn w:val="Normal"/>
    <w:link w:val="RodapChar"/>
    <w:uiPriority w:val="99"/>
    <w:rsid w:val="00B50E77"/>
    <w:pPr>
      <w:tabs>
        <w:tab w:val="center" w:pos="4419"/>
        <w:tab w:val="right" w:pos="8838"/>
      </w:tabs>
    </w:pPr>
  </w:style>
  <w:style w:type="paragraph" w:styleId="Corpodetexto2">
    <w:name w:val="Body Text 2"/>
    <w:basedOn w:val="Normal"/>
    <w:link w:val="Corpodetexto2Char"/>
    <w:uiPriority w:val="99"/>
    <w:rsid w:val="00B50E77"/>
    <w:pPr>
      <w:widowControl/>
      <w:suppressAutoHyphens w:val="0"/>
      <w:jc w:val="both"/>
    </w:pPr>
    <w:rPr>
      <w:rFonts w:ascii="Arial" w:hAnsi="Arial"/>
      <w:color w:val="000000"/>
      <w:sz w:val="24"/>
    </w:rPr>
  </w:style>
  <w:style w:type="paragraph" w:customStyle="1" w:styleId="BodyText21">
    <w:name w:val="Body Text 21"/>
    <w:basedOn w:val="Normal"/>
    <w:rsid w:val="00B50E77"/>
    <w:pPr>
      <w:widowControl/>
      <w:tabs>
        <w:tab w:val="left" w:pos="426"/>
        <w:tab w:val="left" w:pos="1134"/>
      </w:tabs>
      <w:suppressAutoHyphens w:val="0"/>
      <w:spacing w:before="120"/>
      <w:jc w:val="both"/>
    </w:pPr>
    <w:rPr>
      <w:rFonts w:ascii="Arial" w:hAnsi="Arial"/>
      <w:sz w:val="24"/>
      <w:lang w:val="pt-BR"/>
    </w:rPr>
  </w:style>
  <w:style w:type="paragraph" w:customStyle="1" w:styleId="P30">
    <w:name w:val="P30"/>
    <w:basedOn w:val="Normal"/>
    <w:rsid w:val="00B50E77"/>
    <w:pPr>
      <w:widowControl/>
      <w:suppressAutoHyphens w:val="0"/>
      <w:snapToGrid w:val="0"/>
      <w:jc w:val="both"/>
    </w:pPr>
    <w:rPr>
      <w:b/>
      <w:sz w:val="24"/>
      <w:lang w:val="pt-BR"/>
    </w:rPr>
  </w:style>
  <w:style w:type="paragraph" w:styleId="Corpodetexto3">
    <w:name w:val="Body Text 3"/>
    <w:basedOn w:val="Normal"/>
    <w:link w:val="Corpodetexto3Char"/>
    <w:rsid w:val="00B50E77"/>
    <w:pPr>
      <w:jc w:val="both"/>
    </w:pPr>
    <w:rPr>
      <w:rFonts w:ascii="Arial" w:hAnsi="Arial"/>
      <w:bCs/>
      <w:sz w:val="22"/>
    </w:rPr>
  </w:style>
  <w:style w:type="paragraph" w:styleId="Recuodecorpodetexto">
    <w:name w:val="Body Text Indent"/>
    <w:basedOn w:val="Normal"/>
    <w:link w:val="RecuodecorpodetextoChar"/>
    <w:rsid w:val="00B50E77"/>
    <w:pPr>
      <w:tabs>
        <w:tab w:val="left" w:pos="709"/>
      </w:tabs>
      <w:ind w:firstLine="284"/>
      <w:jc w:val="both"/>
    </w:pPr>
    <w:rPr>
      <w:snapToGrid w:val="0"/>
      <w:sz w:val="24"/>
    </w:rPr>
  </w:style>
  <w:style w:type="paragraph" w:customStyle="1" w:styleId="reservado3">
    <w:name w:val="reservado3"/>
    <w:basedOn w:val="Normal"/>
    <w:rsid w:val="00B50E77"/>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ascii="Arial" w:hAnsi="Arial"/>
      <w:spacing w:val="-3"/>
      <w:sz w:val="24"/>
    </w:rPr>
  </w:style>
  <w:style w:type="paragraph" w:styleId="Recuodecorpodetexto2">
    <w:name w:val="Body Text Indent 2"/>
    <w:basedOn w:val="Normal"/>
    <w:link w:val="Recuodecorpodetexto2Char"/>
    <w:rsid w:val="00B50E77"/>
    <w:pPr>
      <w:widowControl/>
      <w:overflowPunct w:val="0"/>
      <w:autoSpaceDE w:val="0"/>
      <w:autoSpaceDN w:val="0"/>
      <w:adjustRightInd w:val="0"/>
      <w:ind w:left="254"/>
      <w:jc w:val="both"/>
    </w:pPr>
    <w:rPr>
      <w:rFonts w:ascii="Arial" w:hAnsi="Arial"/>
      <w:color w:val="000000"/>
      <w:sz w:val="24"/>
    </w:rPr>
  </w:style>
  <w:style w:type="paragraph" w:styleId="TextosemFormatao">
    <w:name w:val="Plain Text"/>
    <w:basedOn w:val="Normal"/>
    <w:rsid w:val="00B50E77"/>
    <w:pPr>
      <w:widowControl/>
      <w:suppressAutoHyphens w:val="0"/>
      <w:snapToGrid w:val="0"/>
    </w:pPr>
    <w:rPr>
      <w:rFonts w:ascii="Courier New" w:hAnsi="Courier New"/>
      <w:szCs w:val="24"/>
      <w:lang w:val="pt-BR"/>
    </w:rPr>
  </w:style>
  <w:style w:type="character" w:styleId="Hyperlink">
    <w:name w:val="Hyperlink"/>
    <w:uiPriority w:val="99"/>
    <w:rsid w:val="00B50E77"/>
    <w:rPr>
      <w:color w:val="0000FF"/>
      <w:u w:val="single"/>
    </w:rPr>
  </w:style>
  <w:style w:type="paragraph" w:customStyle="1" w:styleId="Estilo1">
    <w:name w:val="Estilo1"/>
    <w:basedOn w:val="Normal"/>
    <w:rsid w:val="00B50E77"/>
    <w:pPr>
      <w:widowControl/>
      <w:tabs>
        <w:tab w:val="left" w:pos="2268"/>
      </w:tabs>
      <w:suppressAutoHyphens w:val="0"/>
      <w:ind w:left="2410" w:hanging="992"/>
      <w:jc w:val="both"/>
    </w:pPr>
    <w:rPr>
      <w:sz w:val="24"/>
      <w:lang w:val="pt-BR"/>
    </w:rPr>
  </w:style>
  <w:style w:type="paragraph" w:customStyle="1" w:styleId="Estilo2">
    <w:name w:val="Estilo2"/>
    <w:basedOn w:val="Normal"/>
    <w:rsid w:val="00B50E77"/>
    <w:pPr>
      <w:widowControl/>
      <w:suppressAutoHyphens w:val="0"/>
      <w:ind w:left="2694" w:hanging="284"/>
      <w:jc w:val="both"/>
    </w:pPr>
    <w:rPr>
      <w:snapToGrid w:val="0"/>
      <w:sz w:val="24"/>
      <w:lang w:val="pt-BR"/>
    </w:rPr>
  </w:style>
  <w:style w:type="paragraph" w:customStyle="1" w:styleId="N21">
    <w:name w:val="N21"/>
    <w:basedOn w:val="Normal"/>
    <w:rsid w:val="00B50E77"/>
    <w:pPr>
      <w:widowControl/>
      <w:suppressAutoHyphens w:val="0"/>
      <w:spacing w:before="60"/>
      <w:ind w:left="2268" w:hanging="425"/>
      <w:jc w:val="both"/>
    </w:pPr>
    <w:rPr>
      <w:rFonts w:ascii="Arial" w:hAnsi="Arial"/>
      <w:snapToGrid w:val="0"/>
      <w:lang w:val="pt-BR"/>
    </w:rPr>
  </w:style>
  <w:style w:type="paragraph" w:styleId="Lista">
    <w:name w:val="List"/>
    <w:basedOn w:val="Normal"/>
    <w:rsid w:val="00B50E77"/>
    <w:pPr>
      <w:widowControl/>
      <w:suppressAutoHyphens w:val="0"/>
      <w:ind w:left="283" w:hanging="283"/>
    </w:pPr>
    <w:rPr>
      <w:lang w:val="pt-BR"/>
    </w:rPr>
  </w:style>
  <w:style w:type="paragraph" w:styleId="Lista2">
    <w:name w:val="List 2"/>
    <w:basedOn w:val="Normal"/>
    <w:rsid w:val="00B50E77"/>
    <w:pPr>
      <w:widowControl/>
      <w:suppressAutoHyphens w:val="0"/>
    </w:pPr>
    <w:rPr>
      <w:sz w:val="24"/>
      <w:lang w:val="pt-BR"/>
    </w:rPr>
  </w:style>
  <w:style w:type="paragraph" w:styleId="Lista3">
    <w:name w:val="List 3"/>
    <w:basedOn w:val="Normal"/>
    <w:rsid w:val="00B50E77"/>
    <w:pPr>
      <w:widowControl/>
      <w:suppressAutoHyphens w:val="0"/>
      <w:ind w:left="849" w:hanging="283"/>
    </w:pPr>
    <w:rPr>
      <w:lang w:val="pt-BR"/>
    </w:rPr>
  </w:style>
  <w:style w:type="paragraph" w:styleId="Lista4">
    <w:name w:val="List 4"/>
    <w:basedOn w:val="Normal"/>
    <w:rsid w:val="00B50E77"/>
    <w:pPr>
      <w:widowControl/>
      <w:suppressAutoHyphens w:val="0"/>
      <w:ind w:left="1132" w:hanging="283"/>
    </w:pPr>
    <w:rPr>
      <w:lang w:val="pt-BR"/>
    </w:rPr>
  </w:style>
  <w:style w:type="paragraph" w:styleId="Recuodecorpodetexto3">
    <w:name w:val="Body Text Indent 3"/>
    <w:basedOn w:val="Normal"/>
    <w:rsid w:val="00B50E77"/>
    <w:pPr>
      <w:tabs>
        <w:tab w:val="num" w:pos="2552"/>
      </w:tabs>
      <w:ind w:left="2552"/>
      <w:jc w:val="both"/>
    </w:pPr>
    <w:rPr>
      <w:rFonts w:ascii="Arial" w:hAnsi="Arial" w:cs="Arial"/>
      <w:sz w:val="22"/>
      <w:lang w:val="pt-BR"/>
    </w:rPr>
  </w:style>
  <w:style w:type="character" w:styleId="HiperlinkVisitado">
    <w:name w:val="FollowedHyperlink"/>
    <w:rsid w:val="00B50E77"/>
    <w:rPr>
      <w:color w:val="800080"/>
      <w:u w:val="single"/>
    </w:rPr>
  </w:style>
  <w:style w:type="paragraph" w:styleId="Textoembloco">
    <w:name w:val="Block Text"/>
    <w:basedOn w:val="Normal"/>
    <w:rsid w:val="00B50E77"/>
    <w:pPr>
      <w:spacing w:line="360" w:lineRule="auto"/>
      <w:ind w:left="2835" w:right="-1" w:hanging="284"/>
    </w:pPr>
    <w:rPr>
      <w:rFonts w:ascii="Arial" w:hAnsi="Arial" w:cs="Arial"/>
      <w:sz w:val="22"/>
      <w:lang w:val="pt-BR"/>
    </w:rPr>
  </w:style>
  <w:style w:type="paragraph" w:customStyle="1" w:styleId="Blockquote">
    <w:name w:val="Blockquote"/>
    <w:basedOn w:val="Normal"/>
    <w:rsid w:val="00B50E77"/>
    <w:pPr>
      <w:widowControl/>
      <w:suppressAutoHyphens w:val="0"/>
      <w:spacing w:before="100" w:after="100"/>
      <w:ind w:left="360" w:right="360"/>
    </w:pPr>
    <w:rPr>
      <w:snapToGrid w:val="0"/>
      <w:sz w:val="24"/>
      <w:lang w:val="pt-BR"/>
    </w:rPr>
  </w:style>
  <w:style w:type="character" w:styleId="Nmerodepgina">
    <w:name w:val="page number"/>
    <w:basedOn w:val="Fontepargpadro"/>
    <w:rsid w:val="00B50E77"/>
  </w:style>
  <w:style w:type="paragraph" w:styleId="NormalWeb">
    <w:name w:val="Normal (Web)"/>
    <w:basedOn w:val="Normal"/>
    <w:uiPriority w:val="99"/>
    <w:rsid w:val="00B50E77"/>
    <w:pPr>
      <w:widowControl/>
      <w:suppressAutoHyphens w:val="0"/>
      <w:spacing w:before="100" w:beforeAutospacing="1" w:after="100" w:afterAutospacing="1"/>
    </w:pPr>
    <w:rPr>
      <w:sz w:val="24"/>
      <w:szCs w:val="24"/>
      <w:lang w:val="pt-BR"/>
    </w:rPr>
  </w:style>
  <w:style w:type="paragraph" w:customStyle="1" w:styleId="Textopadro">
    <w:name w:val="Texto padrão"/>
    <w:basedOn w:val="Normal"/>
    <w:rsid w:val="00B50E77"/>
    <w:pPr>
      <w:widowControl/>
      <w:suppressAutoHyphens w:val="0"/>
      <w:overflowPunct w:val="0"/>
      <w:autoSpaceDE w:val="0"/>
      <w:autoSpaceDN w:val="0"/>
      <w:adjustRightInd w:val="0"/>
      <w:textAlignment w:val="baseline"/>
    </w:pPr>
    <w:rPr>
      <w:color w:val="000000"/>
      <w:sz w:val="24"/>
    </w:rPr>
  </w:style>
  <w:style w:type="paragraph" w:customStyle="1" w:styleId="xl22">
    <w:name w:val="xl22"/>
    <w:basedOn w:val="Normal"/>
    <w:rsid w:val="00B50E77"/>
    <w:pPr>
      <w:widowControl/>
      <w:suppressAutoHyphens w:val="0"/>
      <w:spacing w:before="100" w:beforeAutospacing="1" w:after="100" w:afterAutospacing="1"/>
    </w:pPr>
    <w:rPr>
      <w:rFonts w:ascii="Arial" w:eastAsia="Arial Unicode MS" w:hAnsi="Arial" w:cs="Arial"/>
      <w:sz w:val="24"/>
      <w:szCs w:val="24"/>
      <w:lang w:val="pt-BR"/>
    </w:rPr>
  </w:style>
  <w:style w:type="paragraph" w:customStyle="1" w:styleId="P">
    <w:name w:val="P"/>
    <w:basedOn w:val="Normal"/>
    <w:rsid w:val="00B50E77"/>
    <w:pPr>
      <w:widowControl/>
      <w:suppressAutoHyphens w:val="0"/>
      <w:jc w:val="both"/>
    </w:pPr>
    <w:rPr>
      <w:b/>
      <w:sz w:val="24"/>
      <w:lang w:val="pt-BR"/>
    </w:rPr>
  </w:style>
  <w:style w:type="paragraph" w:customStyle="1" w:styleId="contrato">
    <w:name w:val="contrato"/>
    <w:basedOn w:val="Normal"/>
    <w:rsid w:val="00B50E77"/>
    <w:pPr>
      <w:widowControl/>
      <w:suppressAutoHyphens w:val="0"/>
      <w:jc w:val="both"/>
    </w:pPr>
    <w:rPr>
      <w:rFonts w:ascii="Arial" w:hAnsi="Arial"/>
      <w:sz w:val="22"/>
      <w:lang w:val="pt-PT"/>
    </w:rPr>
  </w:style>
  <w:style w:type="paragraph" w:customStyle="1" w:styleId="Corpodetexto21">
    <w:name w:val="Corpo de texto 21"/>
    <w:basedOn w:val="Normal"/>
    <w:rsid w:val="00B50E77"/>
    <w:pPr>
      <w:widowControl/>
      <w:suppressAutoHyphens w:val="0"/>
      <w:ind w:hanging="1134"/>
      <w:jc w:val="both"/>
    </w:pPr>
    <w:rPr>
      <w:rFonts w:ascii="Arial" w:hAnsi="Arial"/>
      <w:lang w:val="pt-BR"/>
    </w:rPr>
  </w:style>
  <w:style w:type="paragraph" w:customStyle="1" w:styleId="Recuodecorpodetexto31">
    <w:name w:val="Recuo de corpo de texto 31"/>
    <w:basedOn w:val="Normal"/>
    <w:rsid w:val="00B50E77"/>
    <w:pPr>
      <w:widowControl/>
      <w:suppressAutoHyphens w:val="0"/>
      <w:ind w:left="1134" w:hanging="1134"/>
      <w:jc w:val="both"/>
    </w:pPr>
    <w:rPr>
      <w:rFonts w:ascii="Arial" w:hAnsi="Arial"/>
      <w:sz w:val="22"/>
      <w:lang w:val="pt-BR"/>
    </w:rPr>
  </w:style>
  <w:style w:type="paragraph" w:customStyle="1" w:styleId="Default">
    <w:name w:val="Default"/>
    <w:rsid w:val="00B50E77"/>
    <w:pPr>
      <w:autoSpaceDE w:val="0"/>
      <w:autoSpaceDN w:val="0"/>
      <w:adjustRightInd w:val="0"/>
    </w:pPr>
    <w:rPr>
      <w:color w:val="000000"/>
      <w:sz w:val="24"/>
      <w:szCs w:val="24"/>
    </w:rPr>
  </w:style>
  <w:style w:type="character" w:customStyle="1" w:styleId="paginarotulo1">
    <w:name w:val="paginarotulo1"/>
    <w:rsid w:val="00B50E77"/>
    <w:rPr>
      <w:rFonts w:ascii="Verdana" w:hAnsi="Verdana" w:hint="default"/>
      <w:b w:val="0"/>
      <w:bCs w:val="0"/>
      <w:color w:val="666666"/>
      <w:sz w:val="15"/>
      <w:szCs w:val="15"/>
    </w:rPr>
  </w:style>
  <w:style w:type="table" w:styleId="Tabelacomgrade">
    <w:name w:val="Table Grid"/>
    <w:basedOn w:val="Tabelanormal"/>
    <w:uiPriority w:val="39"/>
    <w:rsid w:val="00B50E7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dapChar">
    <w:name w:val="Rodapé Char"/>
    <w:link w:val="Rodap"/>
    <w:uiPriority w:val="99"/>
    <w:rsid w:val="00776650"/>
    <w:rPr>
      <w:lang w:val="en-US"/>
    </w:rPr>
  </w:style>
  <w:style w:type="paragraph" w:styleId="Textodebalo">
    <w:name w:val="Balloon Text"/>
    <w:basedOn w:val="Normal"/>
    <w:link w:val="TextodebaloChar"/>
    <w:rsid w:val="00776650"/>
    <w:rPr>
      <w:rFonts w:ascii="Tahoma" w:hAnsi="Tahoma"/>
      <w:sz w:val="16"/>
      <w:szCs w:val="16"/>
    </w:rPr>
  </w:style>
  <w:style w:type="character" w:customStyle="1" w:styleId="TextodebaloChar">
    <w:name w:val="Texto de balão Char"/>
    <w:link w:val="Textodebalo"/>
    <w:rsid w:val="00776650"/>
    <w:rPr>
      <w:rFonts w:ascii="Tahoma" w:hAnsi="Tahoma" w:cs="Tahoma"/>
      <w:sz w:val="16"/>
      <w:szCs w:val="16"/>
      <w:lang w:val="en-US"/>
    </w:rPr>
  </w:style>
  <w:style w:type="paragraph" w:styleId="PargrafodaLista">
    <w:name w:val="List Paragraph"/>
    <w:aliases w:val="Segundo,DOCs_Paragrafo-1,List I Paragraph,Texto"/>
    <w:basedOn w:val="Normal"/>
    <w:link w:val="PargrafodaListaChar"/>
    <w:uiPriority w:val="34"/>
    <w:qFormat/>
    <w:rsid w:val="00776650"/>
    <w:pPr>
      <w:ind w:left="708"/>
    </w:pPr>
  </w:style>
  <w:style w:type="character" w:customStyle="1" w:styleId="CabealhoChar">
    <w:name w:val="Cabeçalho Char"/>
    <w:aliases w:val="Cabeçalho superior Char,Heading 1a Char,h Char,he Char,HeaderNN Char,hd Char"/>
    <w:link w:val="Cabealho"/>
    <w:uiPriority w:val="99"/>
    <w:rsid w:val="00CA7300"/>
    <w:rPr>
      <w:lang w:val="en-US"/>
    </w:rPr>
  </w:style>
  <w:style w:type="character" w:customStyle="1" w:styleId="Ttulo3Char">
    <w:name w:val="Título 3 Char"/>
    <w:link w:val="Ttulo3"/>
    <w:uiPriority w:val="9"/>
    <w:rsid w:val="0097743B"/>
    <w:rPr>
      <w:b/>
      <w:color w:val="FFFFFF"/>
    </w:rPr>
  </w:style>
  <w:style w:type="character" w:customStyle="1" w:styleId="Ttulo5Char">
    <w:name w:val="Título 5 Char"/>
    <w:link w:val="Ttulo5"/>
    <w:rsid w:val="0097743B"/>
    <w:rPr>
      <w:rFonts w:ascii="Arial" w:hAnsi="Arial"/>
      <w:b/>
      <w:sz w:val="22"/>
    </w:rPr>
  </w:style>
  <w:style w:type="character" w:styleId="Forte">
    <w:name w:val="Strong"/>
    <w:qFormat/>
    <w:rsid w:val="0097743B"/>
    <w:rPr>
      <w:b/>
      <w:bCs/>
    </w:rPr>
  </w:style>
  <w:style w:type="paragraph" w:customStyle="1" w:styleId="Nornal">
    <w:name w:val="Nornal"/>
    <w:rsid w:val="009C05F2"/>
  </w:style>
  <w:style w:type="character" w:customStyle="1" w:styleId="Corpodetexto2Char">
    <w:name w:val="Corpo de texto 2 Char"/>
    <w:link w:val="Corpodetexto2"/>
    <w:uiPriority w:val="99"/>
    <w:rsid w:val="008360F2"/>
    <w:rPr>
      <w:rFonts w:ascii="Arial" w:hAnsi="Arial"/>
      <w:color w:val="000000"/>
      <w:sz w:val="24"/>
    </w:rPr>
  </w:style>
  <w:style w:type="paragraph" w:customStyle="1" w:styleId="estilo20">
    <w:name w:val="estilo2"/>
    <w:basedOn w:val="Normal"/>
    <w:rsid w:val="00F86CF6"/>
    <w:pPr>
      <w:widowControl/>
      <w:suppressAutoHyphens w:val="0"/>
      <w:spacing w:before="100" w:beforeAutospacing="1" w:after="100" w:afterAutospacing="1"/>
    </w:pPr>
    <w:rPr>
      <w:sz w:val="24"/>
      <w:szCs w:val="24"/>
      <w:lang w:val="pt-BR"/>
    </w:rPr>
  </w:style>
  <w:style w:type="paragraph" w:customStyle="1" w:styleId="Corpodetexto210">
    <w:name w:val="Corpo de texto 21"/>
    <w:basedOn w:val="Normal"/>
    <w:rsid w:val="00385FEC"/>
    <w:pPr>
      <w:widowControl/>
      <w:suppressAutoHyphens w:val="0"/>
      <w:ind w:hanging="1134"/>
      <w:jc w:val="both"/>
    </w:pPr>
    <w:rPr>
      <w:rFonts w:ascii="Arial" w:hAnsi="Arial"/>
      <w:lang w:val="pt-BR"/>
    </w:rPr>
  </w:style>
  <w:style w:type="character" w:customStyle="1" w:styleId="Ttulo1Char">
    <w:name w:val="Título 1 Char"/>
    <w:link w:val="Ttulo1"/>
    <w:uiPriority w:val="9"/>
    <w:locked/>
    <w:rsid w:val="00FD7987"/>
    <w:rPr>
      <w:rFonts w:ascii="Arial" w:hAnsi="Arial"/>
      <w:b/>
      <w:color w:val="000000"/>
      <w:sz w:val="22"/>
    </w:rPr>
  </w:style>
  <w:style w:type="character" w:customStyle="1" w:styleId="RecuodecorpodetextoChar">
    <w:name w:val="Recuo de corpo de texto Char"/>
    <w:link w:val="Recuodecorpodetexto"/>
    <w:rsid w:val="00A95EAC"/>
    <w:rPr>
      <w:snapToGrid w:val="0"/>
      <w:sz w:val="24"/>
    </w:rPr>
  </w:style>
  <w:style w:type="character" w:customStyle="1" w:styleId="Recuodecorpodetexto2Char">
    <w:name w:val="Recuo de corpo de texto 2 Char"/>
    <w:link w:val="Recuodecorpodetexto2"/>
    <w:rsid w:val="00A94E71"/>
    <w:rPr>
      <w:rFonts w:ascii="Arial" w:hAnsi="Arial"/>
      <w:color w:val="000000"/>
      <w:sz w:val="24"/>
    </w:rPr>
  </w:style>
  <w:style w:type="paragraph" w:customStyle="1" w:styleId="Corpodetexto31">
    <w:name w:val="Corpo de texto 31"/>
    <w:basedOn w:val="Normal"/>
    <w:rsid w:val="007A53CD"/>
    <w:pPr>
      <w:widowControl/>
      <w:jc w:val="both"/>
    </w:pPr>
    <w:rPr>
      <w:sz w:val="25"/>
      <w:lang w:val="pt-BR" w:eastAsia="ar-SA"/>
    </w:rPr>
  </w:style>
  <w:style w:type="character" w:styleId="Refdecomentrio">
    <w:name w:val="annotation reference"/>
    <w:uiPriority w:val="99"/>
    <w:rsid w:val="00216A16"/>
    <w:rPr>
      <w:sz w:val="16"/>
      <w:szCs w:val="16"/>
    </w:rPr>
  </w:style>
  <w:style w:type="paragraph" w:styleId="Textodecomentrio">
    <w:name w:val="annotation text"/>
    <w:basedOn w:val="Normal"/>
    <w:link w:val="TextodecomentrioChar"/>
    <w:rsid w:val="00216A16"/>
  </w:style>
  <w:style w:type="character" w:customStyle="1" w:styleId="TextodecomentrioChar">
    <w:name w:val="Texto de comentário Char"/>
    <w:link w:val="Textodecomentrio"/>
    <w:rsid w:val="00216A16"/>
    <w:rPr>
      <w:lang w:val="en-US"/>
    </w:rPr>
  </w:style>
  <w:style w:type="paragraph" w:styleId="Assuntodocomentrio">
    <w:name w:val="annotation subject"/>
    <w:basedOn w:val="Textodecomentrio"/>
    <w:next w:val="Textodecomentrio"/>
    <w:link w:val="AssuntodocomentrioChar"/>
    <w:rsid w:val="00216A16"/>
    <w:rPr>
      <w:b/>
      <w:bCs/>
    </w:rPr>
  </w:style>
  <w:style w:type="character" w:customStyle="1" w:styleId="AssuntodocomentrioChar">
    <w:name w:val="Assunto do comentário Char"/>
    <w:link w:val="Assuntodocomentrio"/>
    <w:rsid w:val="00216A16"/>
    <w:rPr>
      <w:b/>
      <w:bCs/>
      <w:lang w:val="en-US"/>
    </w:rPr>
  </w:style>
  <w:style w:type="character" w:customStyle="1" w:styleId="TtuloChar">
    <w:name w:val="Título Char"/>
    <w:link w:val="Ttulo"/>
    <w:rsid w:val="002C406E"/>
    <w:rPr>
      <w:rFonts w:ascii="Arial" w:hAnsi="Arial"/>
      <w:b/>
      <w:sz w:val="32"/>
    </w:rPr>
  </w:style>
  <w:style w:type="character" w:customStyle="1" w:styleId="PargrafodaListaChar">
    <w:name w:val="Parágrafo da Lista Char"/>
    <w:aliases w:val="Segundo Char,DOCs_Paragrafo-1 Char,List I Paragraph Char,Texto Char"/>
    <w:link w:val="PargrafodaLista"/>
    <w:uiPriority w:val="34"/>
    <w:qFormat/>
    <w:locked/>
    <w:rsid w:val="007A00A6"/>
    <w:rPr>
      <w:lang w:val="en-US"/>
    </w:rPr>
  </w:style>
  <w:style w:type="character" w:customStyle="1" w:styleId="Corpodetexto3Char">
    <w:name w:val="Corpo de texto 3 Char"/>
    <w:link w:val="Corpodetexto3"/>
    <w:rsid w:val="00B734F0"/>
    <w:rPr>
      <w:rFonts w:ascii="Arial" w:hAnsi="Arial" w:cs="Arial"/>
      <w:bCs/>
      <w:sz w:val="22"/>
    </w:rPr>
  </w:style>
  <w:style w:type="character" w:styleId="nfase">
    <w:name w:val="Emphasis"/>
    <w:uiPriority w:val="20"/>
    <w:qFormat/>
    <w:rsid w:val="004570F8"/>
    <w:rPr>
      <w:i/>
      <w:iCs/>
    </w:rPr>
  </w:style>
  <w:style w:type="paragraph" w:styleId="SemEspaamento">
    <w:name w:val="No Spacing"/>
    <w:uiPriority w:val="1"/>
    <w:qFormat/>
    <w:rsid w:val="00CB1ACD"/>
    <w:rPr>
      <w:rFonts w:ascii="Calibri" w:eastAsia="Calibri" w:hAnsi="Calibri"/>
      <w:sz w:val="22"/>
      <w:szCs w:val="22"/>
      <w:lang w:eastAsia="en-US"/>
    </w:rPr>
  </w:style>
  <w:style w:type="paragraph" w:customStyle="1" w:styleId="TextoPargrafo">
    <w:name w:val="Texto Parágrafo"/>
    <w:basedOn w:val="Normal"/>
    <w:rsid w:val="00CB1ACD"/>
    <w:pPr>
      <w:keepLines/>
      <w:widowControl/>
      <w:spacing w:before="120" w:after="120" w:line="260" w:lineRule="exact"/>
      <w:ind w:firstLine="284"/>
      <w:jc w:val="both"/>
      <w:outlineLvl w:val="0"/>
    </w:pPr>
    <w:rPr>
      <w:rFonts w:ascii="Book Antiqua" w:hAnsi="Book Antiqua"/>
      <w:snapToGrid w:val="0"/>
      <w:kern w:val="20"/>
      <w:sz w:val="22"/>
      <w:lang w:val="pt-BR"/>
    </w:rPr>
  </w:style>
  <w:style w:type="character" w:customStyle="1" w:styleId="paginarotulo">
    <w:name w:val="paginarotulo"/>
    <w:basedOn w:val="Fontepargpadro"/>
    <w:rsid w:val="008B7E86"/>
  </w:style>
  <w:style w:type="paragraph" w:customStyle="1" w:styleId="Corpodetexto22">
    <w:name w:val="Corpo de texto 22"/>
    <w:basedOn w:val="Normal"/>
    <w:rsid w:val="0061756D"/>
    <w:pPr>
      <w:widowControl/>
      <w:spacing w:after="240"/>
      <w:jc w:val="center"/>
    </w:pPr>
    <w:rPr>
      <w:b/>
      <w:lang w:val="pt-BR" w:eastAsia="zh-CN"/>
    </w:rPr>
  </w:style>
  <w:style w:type="character" w:customStyle="1" w:styleId="apple-converted-space">
    <w:name w:val="apple-converted-space"/>
    <w:basedOn w:val="Fontepargpadro"/>
    <w:rsid w:val="0061756D"/>
  </w:style>
  <w:style w:type="character" w:customStyle="1" w:styleId="Ttulo2Char">
    <w:name w:val="Título 2 Char"/>
    <w:link w:val="Ttulo2"/>
    <w:rsid w:val="0061756D"/>
    <w:rPr>
      <w:rFonts w:ascii="Arial" w:hAnsi="Arial"/>
      <w:b/>
      <w:color w:val="000000"/>
      <w:sz w:val="22"/>
    </w:rPr>
  </w:style>
  <w:style w:type="character" w:customStyle="1" w:styleId="Ttulo4Char">
    <w:name w:val="Título 4 Char"/>
    <w:link w:val="Ttulo4"/>
    <w:rsid w:val="0061756D"/>
    <w:rPr>
      <w:rFonts w:ascii="Arial" w:hAnsi="Arial"/>
      <w:sz w:val="40"/>
      <w:lang w:val="en-US"/>
    </w:rPr>
  </w:style>
  <w:style w:type="character" w:customStyle="1" w:styleId="Ttulo6Char">
    <w:name w:val="Título 6 Char"/>
    <w:link w:val="Ttulo6"/>
    <w:rsid w:val="0061756D"/>
    <w:rPr>
      <w:rFonts w:ascii="Arial" w:hAnsi="Arial"/>
      <w:b/>
      <w:sz w:val="22"/>
    </w:rPr>
  </w:style>
  <w:style w:type="character" w:customStyle="1" w:styleId="Ttulo7Char">
    <w:name w:val="Título 7 Char"/>
    <w:link w:val="Ttulo7"/>
    <w:rsid w:val="0061756D"/>
    <w:rPr>
      <w:rFonts w:ascii="Arial" w:hAnsi="Arial"/>
      <w:b/>
      <w:sz w:val="22"/>
    </w:rPr>
  </w:style>
  <w:style w:type="character" w:customStyle="1" w:styleId="Ttulo8Char">
    <w:name w:val="Título 8 Char"/>
    <w:link w:val="Ttulo8"/>
    <w:rsid w:val="0061756D"/>
    <w:rPr>
      <w:rFonts w:ascii="Arial" w:hAnsi="Arial" w:cs="Arial"/>
      <w:b/>
      <w:sz w:val="22"/>
    </w:rPr>
  </w:style>
  <w:style w:type="character" w:customStyle="1" w:styleId="Ttulo9Char">
    <w:name w:val="Título 9 Char"/>
    <w:link w:val="Ttulo9"/>
    <w:rsid w:val="0061756D"/>
    <w:rPr>
      <w:rFonts w:ascii="Ottawa" w:hAnsi="Ottawa"/>
      <w:b/>
      <w:sz w:val="22"/>
      <w:shd w:val="pct20" w:color="000000" w:fill="FFFFFF"/>
    </w:rPr>
  </w:style>
  <w:style w:type="paragraph" w:styleId="Legenda">
    <w:name w:val="caption"/>
    <w:basedOn w:val="Normal"/>
    <w:next w:val="Normal"/>
    <w:qFormat/>
    <w:rsid w:val="0061756D"/>
    <w:pPr>
      <w:widowControl/>
      <w:suppressAutoHyphens w:val="0"/>
      <w:ind w:right="193"/>
      <w:jc w:val="center"/>
    </w:pPr>
    <w:rPr>
      <w:rFonts w:eastAsia="Batang"/>
      <w:b/>
      <w:sz w:val="26"/>
      <w:lang w:val="pt-BR"/>
    </w:rPr>
  </w:style>
  <w:style w:type="character" w:customStyle="1" w:styleId="CorpodetextoChar">
    <w:name w:val="Corpo de texto Char"/>
    <w:link w:val="Corpodetexto"/>
    <w:rsid w:val="0061756D"/>
    <w:rPr>
      <w:lang w:val="en-US"/>
    </w:rPr>
  </w:style>
  <w:style w:type="paragraph" w:styleId="MapadoDocumento">
    <w:name w:val="Document Map"/>
    <w:basedOn w:val="Normal"/>
    <w:link w:val="MapadoDocumentoChar"/>
    <w:rsid w:val="0061756D"/>
    <w:pPr>
      <w:widowControl/>
      <w:shd w:val="clear" w:color="auto" w:fill="000080"/>
      <w:suppressAutoHyphens w:val="0"/>
      <w:jc w:val="center"/>
    </w:pPr>
    <w:rPr>
      <w:rFonts w:ascii="Tahoma" w:eastAsia="Batang" w:hAnsi="Tahoma"/>
      <w:sz w:val="24"/>
      <w:szCs w:val="24"/>
    </w:rPr>
  </w:style>
  <w:style w:type="character" w:customStyle="1" w:styleId="MapadoDocumentoChar">
    <w:name w:val="Mapa do Documento Char"/>
    <w:link w:val="MapadoDocumento"/>
    <w:rsid w:val="0061756D"/>
    <w:rPr>
      <w:rFonts w:ascii="Tahoma" w:eastAsia="Batang" w:hAnsi="Tahoma" w:cs="Tahoma"/>
      <w:sz w:val="24"/>
      <w:szCs w:val="24"/>
      <w:shd w:val="clear" w:color="auto" w:fill="000080"/>
    </w:rPr>
  </w:style>
  <w:style w:type="character" w:customStyle="1" w:styleId="highlight">
    <w:name w:val="highlight"/>
    <w:basedOn w:val="Fontepargpadro"/>
    <w:rsid w:val="0061756D"/>
  </w:style>
  <w:style w:type="character" w:customStyle="1" w:styleId="Meno1">
    <w:name w:val="Menção1"/>
    <w:uiPriority w:val="99"/>
    <w:semiHidden/>
    <w:unhideWhenUsed/>
    <w:rsid w:val="00017B53"/>
    <w:rPr>
      <w:color w:val="2B579A"/>
      <w:shd w:val="clear" w:color="auto" w:fill="E6E6E6"/>
    </w:rPr>
  </w:style>
  <w:style w:type="paragraph" w:customStyle="1" w:styleId="m394357461800129029gmail-msolistparagraph">
    <w:name w:val="m_394357461800129029gmail-msolistparagraph"/>
    <w:basedOn w:val="Normal"/>
    <w:rsid w:val="007D0769"/>
    <w:pPr>
      <w:widowControl/>
      <w:suppressAutoHyphens w:val="0"/>
      <w:spacing w:before="100" w:beforeAutospacing="1" w:after="100" w:afterAutospacing="1"/>
    </w:pPr>
    <w:rPr>
      <w:sz w:val="24"/>
      <w:szCs w:val="24"/>
      <w:lang w:val="pt-BR"/>
    </w:rPr>
  </w:style>
  <w:style w:type="paragraph" w:styleId="Sumrio1">
    <w:name w:val="toc 1"/>
    <w:basedOn w:val="Normal"/>
    <w:next w:val="Normal"/>
    <w:autoRedefine/>
    <w:uiPriority w:val="39"/>
    <w:rsid w:val="00F920D0"/>
  </w:style>
  <w:style w:type="paragraph" w:customStyle="1" w:styleId="western">
    <w:name w:val="western"/>
    <w:basedOn w:val="Normal"/>
    <w:rsid w:val="00D94356"/>
    <w:pPr>
      <w:widowControl/>
      <w:suppressAutoHyphens w:val="0"/>
      <w:spacing w:before="280" w:after="119"/>
    </w:pPr>
    <w:rPr>
      <w:sz w:val="24"/>
      <w:szCs w:val="24"/>
      <w:lang w:val="pt-BR" w:eastAsia="ar-SA"/>
    </w:rPr>
  </w:style>
  <w:style w:type="character" w:customStyle="1" w:styleId="MenoPendente1">
    <w:name w:val="Menção Pendente1"/>
    <w:uiPriority w:val="99"/>
    <w:semiHidden/>
    <w:unhideWhenUsed/>
    <w:rsid w:val="00D94356"/>
    <w:rPr>
      <w:color w:val="605E5C"/>
      <w:shd w:val="clear" w:color="auto" w:fill="E1DFDD"/>
    </w:rPr>
  </w:style>
  <w:style w:type="paragraph" w:styleId="CabealhodoSumrio">
    <w:name w:val="TOC Heading"/>
    <w:basedOn w:val="Ttulo1"/>
    <w:next w:val="Normal"/>
    <w:uiPriority w:val="39"/>
    <w:unhideWhenUsed/>
    <w:qFormat/>
    <w:rsid w:val="00D94356"/>
    <w:pPr>
      <w:keepLines/>
      <w:widowControl/>
      <w:suppressAutoHyphens w:val="0"/>
      <w:spacing w:before="240" w:line="259" w:lineRule="auto"/>
      <w:outlineLvl w:val="9"/>
    </w:pPr>
    <w:rPr>
      <w:rFonts w:ascii="Calibri Light" w:hAnsi="Calibri Light"/>
      <w:b w:val="0"/>
      <w:color w:val="2E74B5"/>
      <w:sz w:val="32"/>
      <w:szCs w:val="32"/>
      <w:lang w:val="pt-BR"/>
    </w:rPr>
  </w:style>
  <w:style w:type="paragraph" w:styleId="Sumrio3">
    <w:name w:val="toc 3"/>
    <w:basedOn w:val="Normal"/>
    <w:next w:val="Normal"/>
    <w:autoRedefine/>
    <w:uiPriority w:val="39"/>
    <w:rsid w:val="00D94356"/>
    <w:pPr>
      <w:ind w:left="400"/>
    </w:pPr>
  </w:style>
  <w:style w:type="character" w:customStyle="1" w:styleId="MenoPendente2">
    <w:name w:val="Menção Pendente2"/>
    <w:basedOn w:val="Fontepargpadro"/>
    <w:uiPriority w:val="99"/>
    <w:semiHidden/>
    <w:unhideWhenUsed/>
    <w:rsid w:val="00642BA7"/>
    <w:rPr>
      <w:color w:val="605E5C"/>
      <w:shd w:val="clear" w:color="auto" w:fill="E1DFDD"/>
    </w:rPr>
  </w:style>
  <w:style w:type="character" w:customStyle="1" w:styleId="Nivel1Char">
    <w:name w:val="Nivel1 Char"/>
    <w:basedOn w:val="Fontepargpadro"/>
    <w:link w:val="Nivel1"/>
    <w:locked/>
    <w:rsid w:val="00476C60"/>
    <w:rPr>
      <w:rFonts w:ascii="Arial" w:eastAsiaTheme="majorEastAsia" w:hAnsi="Arial" w:cs="Arial"/>
      <w:b/>
      <w:color w:val="000000"/>
      <w:sz w:val="32"/>
      <w:szCs w:val="32"/>
      <w:lang w:val="pt-BR"/>
    </w:rPr>
  </w:style>
  <w:style w:type="paragraph" w:customStyle="1" w:styleId="Nivel1">
    <w:name w:val="Nivel1"/>
    <w:basedOn w:val="Ttulo1"/>
    <w:next w:val="Normal"/>
    <w:link w:val="Nivel1Char"/>
    <w:qFormat/>
    <w:rsid w:val="00476C60"/>
    <w:pPr>
      <w:keepLines/>
      <w:widowControl/>
      <w:numPr>
        <w:numId w:val="2"/>
      </w:numPr>
      <w:suppressAutoHyphens w:val="0"/>
      <w:spacing w:before="480" w:after="120" w:line="276" w:lineRule="auto"/>
      <w:jc w:val="both"/>
    </w:pPr>
    <w:rPr>
      <w:rFonts w:eastAsiaTheme="majorEastAsia" w:cs="Arial"/>
      <w:sz w:val="32"/>
      <w:szCs w:val="32"/>
      <w:lang w:val="pt-BR"/>
    </w:rPr>
  </w:style>
  <w:style w:type="character" w:customStyle="1" w:styleId="MenoPendente3">
    <w:name w:val="Menção Pendente3"/>
    <w:basedOn w:val="Fontepargpadro"/>
    <w:uiPriority w:val="99"/>
    <w:semiHidden/>
    <w:unhideWhenUsed/>
    <w:rsid w:val="00406647"/>
    <w:rPr>
      <w:color w:val="605E5C"/>
      <w:shd w:val="clear" w:color="auto" w:fill="E1DFDD"/>
    </w:rPr>
  </w:style>
  <w:style w:type="character" w:customStyle="1" w:styleId="MenoPendente4">
    <w:name w:val="Menção Pendente4"/>
    <w:basedOn w:val="Fontepargpadro"/>
    <w:uiPriority w:val="99"/>
    <w:semiHidden/>
    <w:unhideWhenUsed/>
    <w:rsid w:val="00250BBF"/>
    <w:rPr>
      <w:color w:val="605E5C"/>
      <w:shd w:val="clear" w:color="auto" w:fill="E1DFDD"/>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customStyle="1" w:styleId="af3">
    <w:basedOn w:val="TableNormal0"/>
    <w:tblPr>
      <w:tblStyleRowBandSize w:val="1"/>
      <w:tblStyleColBandSize w:val="1"/>
      <w:tblCellMar>
        <w:top w:w="100" w:type="dxa"/>
        <w:left w:w="100" w:type="dxa"/>
        <w:bottom w:w="100" w:type="dxa"/>
        <w:right w:w="100" w:type="dxa"/>
      </w:tblCellMar>
    </w:tblPr>
  </w:style>
  <w:style w:type="table" w:customStyle="1" w:styleId="af4">
    <w:basedOn w:val="TableNormal0"/>
    <w:tblPr>
      <w:tblStyleRowBandSize w:val="1"/>
      <w:tblStyleColBandSize w:val="1"/>
      <w:tblCellMar>
        <w:top w:w="100" w:type="dxa"/>
        <w:left w:w="100" w:type="dxa"/>
        <w:bottom w:w="100" w:type="dxa"/>
        <w:right w:w="100" w:type="dxa"/>
      </w:tblCellMar>
    </w:tblPr>
  </w:style>
  <w:style w:type="table" w:customStyle="1" w:styleId="af5">
    <w:basedOn w:val="TableNormal0"/>
    <w:tblPr>
      <w:tblStyleRowBandSize w:val="1"/>
      <w:tblStyleColBandSize w:val="1"/>
      <w:tblCellMar>
        <w:top w:w="100" w:type="dxa"/>
        <w:left w:w="100" w:type="dxa"/>
        <w:bottom w:w="100" w:type="dxa"/>
        <w:right w:w="100" w:type="dxa"/>
      </w:tblCellMar>
    </w:tblPr>
  </w:style>
  <w:style w:type="table" w:customStyle="1" w:styleId="af6">
    <w:basedOn w:val="TableNormal0"/>
    <w:tblPr>
      <w:tblStyleRowBandSize w:val="1"/>
      <w:tblStyleColBandSize w:val="1"/>
      <w:tblCellMar>
        <w:top w:w="100" w:type="dxa"/>
        <w:left w:w="100" w:type="dxa"/>
        <w:bottom w:w="100" w:type="dxa"/>
        <w:right w:w="100"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tblPr>
      <w:tblStyleRowBandSize w:val="1"/>
      <w:tblStyleColBandSize w:val="1"/>
      <w:tblCellMar>
        <w:top w:w="100" w:type="dxa"/>
        <w:left w:w="100" w:type="dxa"/>
        <w:bottom w:w="100" w:type="dxa"/>
        <w:right w:w="100" w:type="dxa"/>
      </w:tblCellMar>
    </w:tblPr>
  </w:style>
  <w:style w:type="table" w:customStyle="1" w:styleId="afb">
    <w:basedOn w:val="TableNormal0"/>
    <w:tblPr>
      <w:tblStyleRowBandSize w:val="1"/>
      <w:tblStyleColBandSize w:val="1"/>
      <w:tblCellMar>
        <w:top w:w="100" w:type="dxa"/>
        <w:left w:w="100" w:type="dxa"/>
        <w:bottom w:w="100" w:type="dxa"/>
        <w:right w:w="100" w:type="dxa"/>
      </w:tblCellMar>
    </w:tblPr>
  </w:style>
  <w:style w:type="table" w:customStyle="1" w:styleId="afc">
    <w:basedOn w:val="TableNormal0"/>
    <w:tblPr>
      <w:tblStyleRowBandSize w:val="1"/>
      <w:tblStyleColBandSize w:val="1"/>
      <w:tblCellMar>
        <w:top w:w="100" w:type="dxa"/>
        <w:left w:w="100" w:type="dxa"/>
        <w:bottom w:w="100" w:type="dxa"/>
        <w:right w:w="100" w:type="dxa"/>
      </w:tblCellMar>
    </w:tblPr>
  </w:style>
  <w:style w:type="table" w:customStyle="1" w:styleId="afd">
    <w:basedOn w:val="TableNormal0"/>
    <w:tblPr>
      <w:tblStyleRowBandSize w:val="1"/>
      <w:tblStyleColBandSize w:val="1"/>
      <w:tblCellMar>
        <w:top w:w="100" w:type="dxa"/>
        <w:left w:w="100" w:type="dxa"/>
        <w:bottom w:w="100" w:type="dxa"/>
        <w:right w:w="100" w:type="dxa"/>
      </w:tblCellMar>
    </w:tblPr>
  </w:style>
  <w:style w:type="table" w:customStyle="1" w:styleId="afe">
    <w:basedOn w:val="TableNormal0"/>
    <w:tblPr>
      <w:tblStyleRowBandSize w:val="1"/>
      <w:tblStyleColBandSize w:val="1"/>
      <w:tblCellMar>
        <w:top w:w="100" w:type="dxa"/>
        <w:left w:w="100" w:type="dxa"/>
        <w:bottom w:w="100" w:type="dxa"/>
        <w:right w:w="100" w:type="dxa"/>
      </w:tblCellMar>
    </w:tblPr>
  </w:style>
  <w:style w:type="table" w:customStyle="1" w:styleId="aff">
    <w:basedOn w:val="TableNormal0"/>
    <w:tblPr>
      <w:tblStyleRowBandSize w:val="1"/>
      <w:tblStyleColBandSize w:val="1"/>
      <w:tblCellMar>
        <w:top w:w="100" w:type="dxa"/>
        <w:left w:w="100" w:type="dxa"/>
        <w:bottom w:w="100" w:type="dxa"/>
        <w:right w:w="100" w:type="dxa"/>
      </w:tblCellMar>
    </w:tblPr>
  </w:style>
  <w:style w:type="table" w:customStyle="1" w:styleId="aff0">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932247">
      <w:bodyDiv w:val="1"/>
      <w:marLeft w:val="0"/>
      <w:marRight w:val="0"/>
      <w:marTop w:val="0"/>
      <w:marBottom w:val="0"/>
      <w:divBdr>
        <w:top w:val="none" w:sz="0" w:space="0" w:color="auto"/>
        <w:left w:val="none" w:sz="0" w:space="0" w:color="auto"/>
        <w:bottom w:val="none" w:sz="0" w:space="0" w:color="auto"/>
        <w:right w:val="none" w:sz="0" w:space="0" w:color="auto"/>
      </w:divBdr>
    </w:div>
    <w:div w:id="1398894902">
      <w:bodyDiv w:val="1"/>
      <w:marLeft w:val="0"/>
      <w:marRight w:val="0"/>
      <w:marTop w:val="0"/>
      <w:marBottom w:val="0"/>
      <w:divBdr>
        <w:top w:val="none" w:sz="0" w:space="0" w:color="auto"/>
        <w:left w:val="none" w:sz="0" w:space="0" w:color="auto"/>
        <w:bottom w:val="none" w:sz="0" w:space="0" w:color="auto"/>
        <w:right w:val="none" w:sz="0" w:space="0" w:color="auto"/>
      </w:divBdr>
    </w:div>
    <w:div w:id="1841385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38"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37" Type="http://schemas.microsoft.com/office/2016/09/relationships/commentsIds" Target="commentsIds.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aquisicoes.seplag.mt.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1qz3jzwbA0JeBJ1YW4tmGaSeuJw==">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08864C42-7AE6-4E2C-A9DC-0C5AB5BC9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12</Pages>
  <Words>3990</Words>
  <Characters>21546</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Rayana da Silva Pasetti</dc:creator>
  <cp:lastModifiedBy>Ingrid Rodrigues Leite Correa</cp:lastModifiedBy>
  <cp:revision>10</cp:revision>
  <cp:lastPrinted>2024-01-18T20:45:00Z</cp:lastPrinted>
  <dcterms:created xsi:type="dcterms:W3CDTF">2024-01-18T14:34:00Z</dcterms:created>
  <dcterms:modified xsi:type="dcterms:W3CDTF">2024-01-18T20:45:00Z</dcterms:modified>
</cp:coreProperties>
</file>